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93A8B" w14:textId="77777777" w:rsidR="00F04A2E" w:rsidRDefault="00F04A2E" w:rsidP="00F04A2E">
      <w:pPr>
        <w:rPr>
          <w:b/>
          <w:lang w:val="ro-RO"/>
        </w:rPr>
      </w:pPr>
    </w:p>
    <w:p w14:paraId="0DF79747" w14:textId="77777777" w:rsidR="004A3BCD" w:rsidRDefault="004A3BCD" w:rsidP="00F04A2E">
      <w:pPr>
        <w:rPr>
          <w:b/>
          <w:lang w:val="ro-RO"/>
        </w:rPr>
      </w:pPr>
    </w:p>
    <w:p w14:paraId="6E733BC8" w14:textId="77777777" w:rsidR="004A3BCD" w:rsidRPr="001652F1" w:rsidRDefault="004A3BCD" w:rsidP="004A3BCD">
      <w:pPr>
        <w:pStyle w:val="Header"/>
        <w:pBdr>
          <w:top w:val="double" w:sz="4" w:space="1" w:color="auto"/>
          <w:left w:val="double" w:sz="4" w:space="1" w:color="auto"/>
          <w:bottom w:val="double" w:sz="4" w:space="2" w:color="auto"/>
          <w:right w:val="double" w:sz="4" w:space="0" w:color="auto"/>
        </w:pBdr>
        <w:spacing w:after="0"/>
        <w:jc w:val="center"/>
        <w:rPr>
          <w:rFonts w:ascii="Times New Roman" w:hAnsi="Times New Roman"/>
          <w:b/>
        </w:rPr>
      </w:pPr>
      <w:r w:rsidRPr="001652F1">
        <w:rPr>
          <w:rFonts w:ascii="Times New Roman" w:hAnsi="Times New Roman"/>
          <w:b/>
          <w:noProof/>
          <w:lang w:eastAsia="ro-RO"/>
        </w:rPr>
        <w:drawing>
          <wp:anchor distT="0" distB="0" distL="114300" distR="114300" simplePos="0" relativeHeight="251659264" behindDoc="0" locked="0" layoutInCell="0" allowOverlap="1" wp14:anchorId="20A9CD51" wp14:editId="2D36687B">
            <wp:simplePos x="0" y="0"/>
            <wp:positionH relativeFrom="column">
              <wp:posOffset>76200</wp:posOffset>
            </wp:positionH>
            <wp:positionV relativeFrom="paragraph">
              <wp:posOffset>99695</wp:posOffset>
            </wp:positionV>
            <wp:extent cx="543560" cy="695325"/>
            <wp:effectExtent l="0" t="0" r="8890" b="9525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652F1">
        <w:rPr>
          <w:rFonts w:ascii="Times New Roman" w:hAnsi="Times New Roman"/>
          <w:b/>
        </w:rPr>
        <w:t>ROMÂNIA</w:t>
      </w:r>
    </w:p>
    <w:p w14:paraId="55C96250" w14:textId="77777777" w:rsidR="004A3BCD" w:rsidRPr="001652F1" w:rsidRDefault="004A3BCD" w:rsidP="004A3BCD">
      <w:pPr>
        <w:pStyle w:val="Header"/>
        <w:pBdr>
          <w:top w:val="double" w:sz="4" w:space="1" w:color="auto"/>
          <w:left w:val="double" w:sz="4" w:space="1" w:color="auto"/>
          <w:bottom w:val="double" w:sz="4" w:space="2" w:color="auto"/>
          <w:right w:val="double" w:sz="4" w:space="0" w:color="auto"/>
        </w:pBdr>
        <w:spacing w:after="0"/>
        <w:jc w:val="center"/>
        <w:rPr>
          <w:rFonts w:ascii="Times New Roman" w:hAnsi="Times New Roman"/>
          <w:b/>
        </w:rPr>
      </w:pPr>
      <w:r w:rsidRPr="001652F1">
        <w:rPr>
          <w:rFonts w:ascii="Times New Roman" w:hAnsi="Times New Roman"/>
          <w:b/>
        </w:rPr>
        <w:t>JUDEŢUL BACĂU</w:t>
      </w:r>
    </w:p>
    <w:p w14:paraId="29CD7E3E" w14:textId="066C68BB" w:rsidR="004A3BCD" w:rsidRPr="001652F1" w:rsidRDefault="004A3BCD" w:rsidP="004A3BCD">
      <w:pPr>
        <w:pStyle w:val="Header"/>
        <w:pBdr>
          <w:top w:val="double" w:sz="4" w:space="1" w:color="auto"/>
          <w:left w:val="double" w:sz="4" w:space="1" w:color="auto"/>
          <w:bottom w:val="double" w:sz="4" w:space="2" w:color="auto"/>
          <w:right w:val="double" w:sz="4" w:space="0" w:color="auto"/>
        </w:pBdr>
        <w:spacing w:after="0"/>
        <w:jc w:val="center"/>
        <w:rPr>
          <w:rFonts w:ascii="Times New Roman" w:hAnsi="Times New Roman"/>
          <w:b/>
          <w:i/>
        </w:rPr>
      </w:pPr>
      <w:r w:rsidRPr="001652F1">
        <w:rPr>
          <w:rFonts w:ascii="Times New Roman" w:hAnsi="Times New Roman"/>
          <w:b/>
        </w:rPr>
        <w:t xml:space="preserve">COMUNA </w:t>
      </w:r>
      <w:r w:rsidR="00C77605">
        <w:rPr>
          <w:rFonts w:ascii="Times New Roman" w:hAnsi="Times New Roman"/>
          <w:b/>
        </w:rPr>
        <w:t>ARDEOANI</w:t>
      </w:r>
    </w:p>
    <w:p w14:paraId="00053FEB" w14:textId="0226648E" w:rsidR="00C01361" w:rsidRDefault="004A3BCD" w:rsidP="004A3BCD">
      <w:pPr>
        <w:pStyle w:val="Header"/>
        <w:pBdr>
          <w:top w:val="double" w:sz="4" w:space="1" w:color="auto"/>
          <w:left w:val="double" w:sz="4" w:space="1" w:color="auto"/>
          <w:bottom w:val="double" w:sz="4" w:space="2" w:color="auto"/>
          <w:right w:val="double" w:sz="4" w:space="0" w:color="auto"/>
        </w:pBdr>
        <w:spacing w:after="0"/>
        <w:jc w:val="center"/>
        <w:rPr>
          <w:rFonts w:ascii="Times New Roman" w:hAnsi="Times New Roman"/>
          <w:b/>
        </w:rPr>
      </w:pPr>
      <w:r w:rsidRPr="001652F1">
        <w:rPr>
          <w:rFonts w:ascii="Times New Roman" w:hAnsi="Times New Roman"/>
          <w:b/>
        </w:rPr>
        <w:t>Tel/</w:t>
      </w:r>
      <w:r w:rsidR="00C01361">
        <w:rPr>
          <w:rFonts w:ascii="Times New Roman" w:hAnsi="Times New Roman"/>
          <w:b/>
        </w:rPr>
        <w:t>:0234</w:t>
      </w:r>
      <w:r w:rsidR="004B104D">
        <w:rPr>
          <w:rFonts w:ascii="Times New Roman" w:hAnsi="Times New Roman"/>
          <w:b/>
        </w:rPr>
        <w:t>.</w:t>
      </w:r>
      <w:r w:rsidR="00C01361">
        <w:rPr>
          <w:rFonts w:ascii="Times New Roman" w:hAnsi="Times New Roman"/>
          <w:b/>
        </w:rPr>
        <w:t>354.000</w:t>
      </w:r>
    </w:p>
    <w:p w14:paraId="4B70C892" w14:textId="487F5140" w:rsidR="004A3BCD" w:rsidRPr="00C01361" w:rsidRDefault="00C01361" w:rsidP="004A3BCD">
      <w:pPr>
        <w:pStyle w:val="Header"/>
        <w:pBdr>
          <w:top w:val="double" w:sz="4" w:space="1" w:color="auto"/>
          <w:left w:val="double" w:sz="4" w:space="1" w:color="auto"/>
          <w:bottom w:val="double" w:sz="4" w:space="2" w:color="auto"/>
          <w:right w:val="double" w:sz="4" w:space="0" w:color="auto"/>
        </w:pBdr>
        <w:spacing w:after="0"/>
        <w:jc w:val="center"/>
        <w:rPr>
          <w:rFonts w:ascii="Times New Roman" w:hAnsi="Times New Roman"/>
          <w:bCs/>
          <w:color w:val="000000" w:themeColor="text1"/>
        </w:rPr>
      </w:pPr>
      <w:r w:rsidRPr="00C01361">
        <w:rPr>
          <w:rFonts w:ascii="Times New Roman" w:hAnsi="Times New Roman"/>
          <w:b/>
          <w:color w:val="000000" w:themeColor="text1"/>
        </w:rPr>
        <w:t>E-</w:t>
      </w:r>
      <w:r w:rsidR="004A3BCD" w:rsidRPr="00C01361">
        <w:rPr>
          <w:rFonts w:ascii="Times New Roman" w:hAnsi="Times New Roman"/>
          <w:b/>
          <w:color w:val="000000" w:themeColor="text1"/>
        </w:rPr>
        <w:t>mail: primari</w:t>
      </w:r>
      <w:r w:rsidRPr="00C01361">
        <w:rPr>
          <w:rFonts w:ascii="Times New Roman" w:hAnsi="Times New Roman"/>
          <w:b/>
          <w:color w:val="000000" w:themeColor="text1"/>
        </w:rPr>
        <w:t>aardeoani@yahoo.com</w:t>
      </w:r>
    </w:p>
    <w:p w14:paraId="40CB5DC9" w14:textId="77777777" w:rsidR="004A3BCD" w:rsidRDefault="004A3BCD" w:rsidP="00F04A2E">
      <w:pPr>
        <w:rPr>
          <w:b/>
          <w:lang w:val="ro-RO"/>
        </w:rPr>
      </w:pPr>
    </w:p>
    <w:p w14:paraId="5C3F9888" w14:textId="77777777" w:rsidR="00F62388" w:rsidRDefault="00F62388" w:rsidP="00CF1DE4">
      <w:pPr>
        <w:spacing w:line="360" w:lineRule="auto"/>
        <w:rPr>
          <w:b/>
          <w:i/>
          <w:iCs/>
          <w:sz w:val="24"/>
          <w:szCs w:val="24"/>
          <w:lang w:val="ro-RO"/>
        </w:rPr>
      </w:pPr>
    </w:p>
    <w:p w14:paraId="617DC818" w14:textId="5C3E3C4B" w:rsidR="00F04A2E" w:rsidRDefault="00F04A2E" w:rsidP="00F04A2E">
      <w:pPr>
        <w:spacing w:line="360" w:lineRule="auto"/>
        <w:jc w:val="center"/>
        <w:rPr>
          <w:b/>
          <w:i/>
          <w:iCs/>
          <w:sz w:val="28"/>
          <w:szCs w:val="28"/>
          <w:lang w:val="ro-RO"/>
        </w:rPr>
      </w:pPr>
      <w:r>
        <w:rPr>
          <w:b/>
          <w:i/>
          <w:iCs/>
          <w:sz w:val="28"/>
          <w:szCs w:val="28"/>
          <w:lang w:val="ro-RO"/>
        </w:rPr>
        <w:t>Anun</w:t>
      </w:r>
      <w:r w:rsidR="00C67CA6">
        <w:rPr>
          <w:b/>
          <w:i/>
          <w:iCs/>
          <w:sz w:val="28"/>
          <w:szCs w:val="28"/>
          <w:lang w:val="ro-RO"/>
        </w:rPr>
        <w:t>ț</w:t>
      </w:r>
      <w:r>
        <w:rPr>
          <w:b/>
          <w:i/>
          <w:iCs/>
          <w:sz w:val="28"/>
          <w:szCs w:val="28"/>
          <w:lang w:val="ro-RO"/>
        </w:rPr>
        <w:t xml:space="preserve"> </w:t>
      </w:r>
    </w:p>
    <w:p w14:paraId="3172310A" w14:textId="04D40D6A" w:rsidR="00F04A2E" w:rsidRPr="00C01361" w:rsidRDefault="00F04A2E" w:rsidP="00F04A2E">
      <w:pPr>
        <w:spacing w:line="360" w:lineRule="auto"/>
        <w:jc w:val="center"/>
        <w:rPr>
          <w:b/>
          <w:i/>
          <w:iCs/>
          <w:color w:val="000000" w:themeColor="text1"/>
          <w:sz w:val="24"/>
          <w:szCs w:val="24"/>
          <w:lang w:val="ro-RO"/>
        </w:rPr>
      </w:pPr>
      <w:r>
        <w:rPr>
          <w:b/>
          <w:i/>
          <w:iCs/>
          <w:sz w:val="24"/>
          <w:szCs w:val="24"/>
          <w:lang w:val="ro-RO"/>
        </w:rPr>
        <w:t xml:space="preserve">concurs promovare in grad imediat superior celui detinut de catre un functionar  public din cadrul aparatului de specialitate </w:t>
      </w:r>
      <w:r w:rsidRPr="00D01BA9">
        <w:rPr>
          <w:b/>
          <w:i/>
          <w:iCs/>
          <w:color w:val="000000" w:themeColor="text1"/>
          <w:sz w:val="24"/>
          <w:szCs w:val="24"/>
          <w:lang w:val="ro-RO"/>
        </w:rPr>
        <w:t xml:space="preserve">al Primarului comunei </w:t>
      </w:r>
      <w:r w:rsidR="00C01361" w:rsidRPr="00D01BA9">
        <w:rPr>
          <w:b/>
          <w:i/>
          <w:iCs/>
          <w:color w:val="000000" w:themeColor="text1"/>
          <w:sz w:val="24"/>
          <w:szCs w:val="24"/>
          <w:lang w:val="ro-RO"/>
        </w:rPr>
        <w:t xml:space="preserve"> Ardeoani </w:t>
      </w:r>
      <w:r w:rsidRPr="00D01BA9">
        <w:rPr>
          <w:b/>
          <w:i/>
          <w:iCs/>
          <w:color w:val="000000" w:themeColor="text1"/>
          <w:sz w:val="24"/>
          <w:szCs w:val="24"/>
          <w:lang w:val="ro-RO"/>
        </w:rPr>
        <w:t xml:space="preserve">jud. Bacau din data de </w:t>
      </w:r>
      <w:r w:rsidR="00D01BA9" w:rsidRPr="00D01BA9">
        <w:rPr>
          <w:b/>
          <w:i/>
          <w:iCs/>
          <w:color w:val="000000" w:themeColor="text1"/>
          <w:sz w:val="24"/>
          <w:szCs w:val="24"/>
          <w:lang w:val="ro-RO"/>
        </w:rPr>
        <w:t>13</w:t>
      </w:r>
      <w:r w:rsidR="00EE5F02" w:rsidRPr="00D01BA9">
        <w:rPr>
          <w:b/>
          <w:i/>
          <w:iCs/>
          <w:color w:val="000000" w:themeColor="text1"/>
          <w:sz w:val="24"/>
          <w:szCs w:val="24"/>
          <w:lang w:val="ro-RO"/>
        </w:rPr>
        <w:t>.</w:t>
      </w:r>
      <w:r w:rsidR="00D01BA9" w:rsidRPr="00D01BA9">
        <w:rPr>
          <w:b/>
          <w:i/>
          <w:iCs/>
          <w:color w:val="000000" w:themeColor="text1"/>
          <w:sz w:val="24"/>
          <w:szCs w:val="24"/>
          <w:lang w:val="ro-RO"/>
        </w:rPr>
        <w:t>01</w:t>
      </w:r>
      <w:r w:rsidRPr="00D01BA9">
        <w:rPr>
          <w:b/>
          <w:i/>
          <w:iCs/>
          <w:color w:val="000000" w:themeColor="text1"/>
          <w:sz w:val="24"/>
          <w:szCs w:val="24"/>
          <w:lang w:val="ro-RO"/>
        </w:rPr>
        <w:t>.202</w:t>
      </w:r>
      <w:r w:rsidR="00D01BA9" w:rsidRPr="00D01BA9">
        <w:rPr>
          <w:b/>
          <w:i/>
          <w:iCs/>
          <w:color w:val="000000" w:themeColor="text1"/>
          <w:sz w:val="24"/>
          <w:szCs w:val="24"/>
          <w:lang w:val="ro-RO"/>
        </w:rPr>
        <w:t>6</w:t>
      </w:r>
      <w:r w:rsidRPr="00D01BA9">
        <w:rPr>
          <w:b/>
          <w:i/>
          <w:iCs/>
          <w:color w:val="000000" w:themeColor="text1"/>
          <w:sz w:val="24"/>
          <w:szCs w:val="24"/>
          <w:lang w:val="ro-RO"/>
        </w:rPr>
        <w:t>, ora 1</w:t>
      </w:r>
      <w:r w:rsidR="00D01BA9" w:rsidRPr="00D01BA9">
        <w:rPr>
          <w:b/>
          <w:i/>
          <w:iCs/>
          <w:color w:val="000000" w:themeColor="text1"/>
          <w:sz w:val="24"/>
          <w:szCs w:val="24"/>
          <w:lang w:val="ro-RO"/>
        </w:rPr>
        <w:t>1</w:t>
      </w:r>
      <w:r w:rsidRPr="00D01BA9">
        <w:rPr>
          <w:b/>
          <w:i/>
          <w:iCs/>
          <w:color w:val="000000" w:themeColor="text1"/>
          <w:sz w:val="24"/>
          <w:szCs w:val="24"/>
          <w:lang w:val="ro-RO"/>
        </w:rPr>
        <w:t>:00</w:t>
      </w:r>
    </w:p>
    <w:p w14:paraId="04D00AD4" w14:textId="77777777" w:rsidR="00F04A2E" w:rsidRPr="00F00535" w:rsidRDefault="00F04A2E" w:rsidP="00F04A2E">
      <w:pPr>
        <w:jc w:val="both"/>
        <w:rPr>
          <w:i/>
          <w:sz w:val="24"/>
          <w:szCs w:val="24"/>
          <w:lang w:val="pt-PT"/>
        </w:rPr>
      </w:pPr>
    </w:p>
    <w:p w14:paraId="3C3C115A" w14:textId="77777777" w:rsidR="00F04A2E" w:rsidRPr="00F00535" w:rsidRDefault="00F04A2E" w:rsidP="00F04A2E">
      <w:pPr>
        <w:jc w:val="center"/>
        <w:rPr>
          <w:b/>
          <w:i/>
          <w:sz w:val="24"/>
          <w:szCs w:val="24"/>
          <w:lang w:val="pt-PT"/>
        </w:rPr>
      </w:pPr>
    </w:p>
    <w:p w14:paraId="67727539" w14:textId="77777777" w:rsidR="00F04A2E" w:rsidRPr="00E90C2B" w:rsidRDefault="00F04A2E" w:rsidP="00F04A2E">
      <w:pPr>
        <w:spacing w:line="360" w:lineRule="auto"/>
        <w:jc w:val="both"/>
        <w:rPr>
          <w:i/>
          <w:sz w:val="24"/>
          <w:szCs w:val="24"/>
          <w:lang w:val="fr-FR"/>
        </w:rPr>
      </w:pPr>
      <w:r w:rsidRPr="00E90C2B">
        <w:rPr>
          <w:i/>
          <w:sz w:val="24"/>
          <w:szCs w:val="24"/>
          <w:lang w:val="fr-FR"/>
        </w:rPr>
        <w:t>Tip concurs:promovare;</w:t>
      </w:r>
    </w:p>
    <w:p w14:paraId="2D07E925" w14:textId="56C63F18" w:rsidR="00F04A2E" w:rsidRPr="00E90C2B" w:rsidRDefault="00F04A2E" w:rsidP="00F04A2E">
      <w:pPr>
        <w:jc w:val="both"/>
        <w:rPr>
          <w:rStyle w:val="Strong"/>
          <w:b w:val="0"/>
          <w:lang w:val="fr-FR"/>
        </w:rPr>
      </w:pPr>
      <w:r w:rsidRPr="00E90C2B">
        <w:rPr>
          <w:i/>
          <w:sz w:val="24"/>
          <w:szCs w:val="24"/>
          <w:lang w:val="fr-FR"/>
        </w:rPr>
        <w:t xml:space="preserve">Post: </w:t>
      </w:r>
      <w:r w:rsidRPr="00E90C2B">
        <w:rPr>
          <w:rStyle w:val="Strong"/>
          <w:b w:val="0"/>
          <w:i/>
          <w:sz w:val="24"/>
          <w:szCs w:val="24"/>
          <w:lang w:val="fr-FR"/>
        </w:rPr>
        <w:t>functia publica de executie de consilier</w:t>
      </w:r>
      <w:r w:rsidR="00C01361">
        <w:rPr>
          <w:rStyle w:val="Strong"/>
          <w:b w:val="0"/>
          <w:i/>
          <w:sz w:val="24"/>
          <w:szCs w:val="24"/>
          <w:lang w:val="fr-FR"/>
        </w:rPr>
        <w:t xml:space="preserve"> principal</w:t>
      </w:r>
      <w:r w:rsidRPr="00E90C2B">
        <w:rPr>
          <w:rStyle w:val="Strong"/>
          <w:b w:val="0"/>
          <w:i/>
          <w:sz w:val="24"/>
          <w:szCs w:val="24"/>
          <w:lang w:val="fr-FR"/>
        </w:rPr>
        <w:t>,</w:t>
      </w:r>
      <w:r>
        <w:rPr>
          <w:rFonts w:eastAsia="Calibri"/>
          <w:sz w:val="28"/>
          <w:szCs w:val="28"/>
          <w:lang w:val="ro-RO" w:eastAsia="en-US"/>
        </w:rPr>
        <w:t xml:space="preserve"> </w:t>
      </w:r>
      <w:r w:rsidR="00C01361">
        <w:rPr>
          <w:rFonts w:eastAsia="Calibri"/>
          <w:i/>
          <w:sz w:val="22"/>
          <w:szCs w:val="22"/>
          <w:lang w:val="ro-RO" w:eastAsia="en-US"/>
        </w:rPr>
        <w:t>Compartimentului financiar-contabil/taxe-impozite/venituri</w:t>
      </w:r>
      <w:r w:rsidR="00C01361">
        <w:rPr>
          <w:i/>
          <w:sz w:val="22"/>
          <w:szCs w:val="22"/>
          <w:lang w:val="ro-RO"/>
        </w:rPr>
        <w:t xml:space="preserve">,  </w:t>
      </w:r>
      <w:r>
        <w:rPr>
          <w:rFonts w:eastAsia="Calibri"/>
          <w:i/>
          <w:sz w:val="24"/>
          <w:szCs w:val="24"/>
          <w:lang w:val="ro-RO" w:eastAsia="en-US"/>
        </w:rPr>
        <w:t>aflat în</w:t>
      </w:r>
      <w:r>
        <w:rPr>
          <w:rFonts w:eastAsia="Calibri"/>
          <w:sz w:val="28"/>
          <w:szCs w:val="28"/>
          <w:lang w:val="ro-RO" w:eastAsia="en-US"/>
        </w:rPr>
        <w:t xml:space="preserve"> </w:t>
      </w:r>
      <w:r w:rsidRPr="00E90C2B">
        <w:rPr>
          <w:rStyle w:val="Strong"/>
          <w:b w:val="0"/>
          <w:i/>
          <w:sz w:val="24"/>
          <w:szCs w:val="24"/>
          <w:lang w:val="fr-FR"/>
        </w:rPr>
        <w:t xml:space="preserve"> subordinea primarului comunei</w:t>
      </w:r>
      <w:r w:rsidR="00C01361">
        <w:rPr>
          <w:rStyle w:val="Strong"/>
          <w:b w:val="0"/>
          <w:i/>
          <w:sz w:val="24"/>
          <w:szCs w:val="24"/>
          <w:lang w:val="fr-FR"/>
        </w:rPr>
        <w:t xml:space="preserve"> Ardeoani</w:t>
      </w:r>
      <w:r w:rsidRPr="00E90C2B">
        <w:rPr>
          <w:rStyle w:val="Strong"/>
          <w:b w:val="0"/>
          <w:i/>
          <w:sz w:val="24"/>
          <w:szCs w:val="24"/>
          <w:lang w:val="fr-FR"/>
        </w:rPr>
        <w:t>, judetul Bac</w:t>
      </w:r>
      <w:r w:rsidR="00C95CE1">
        <w:rPr>
          <w:rStyle w:val="Strong"/>
          <w:b w:val="0"/>
          <w:i/>
          <w:sz w:val="24"/>
          <w:szCs w:val="24"/>
          <w:lang w:val="fr-FR"/>
        </w:rPr>
        <w:t>ă</w:t>
      </w:r>
      <w:r w:rsidRPr="00E90C2B">
        <w:rPr>
          <w:rStyle w:val="Strong"/>
          <w:b w:val="0"/>
          <w:i/>
          <w:sz w:val="24"/>
          <w:szCs w:val="24"/>
          <w:lang w:val="fr-FR"/>
        </w:rPr>
        <w:t>u;</w:t>
      </w:r>
    </w:p>
    <w:p w14:paraId="2387F753" w14:textId="77777777" w:rsidR="00F04A2E" w:rsidRPr="00E90C2B" w:rsidRDefault="00F04A2E" w:rsidP="00F04A2E">
      <w:pPr>
        <w:jc w:val="both"/>
        <w:rPr>
          <w:lang w:val="fr-FR"/>
        </w:rPr>
      </w:pPr>
    </w:p>
    <w:p w14:paraId="3227FE8C" w14:textId="6FD737BB" w:rsidR="00F04A2E" w:rsidRPr="00E90C2B" w:rsidRDefault="00F04A2E" w:rsidP="00F04A2E">
      <w:pPr>
        <w:spacing w:line="360" w:lineRule="auto"/>
        <w:jc w:val="both"/>
        <w:rPr>
          <w:i/>
          <w:sz w:val="24"/>
          <w:szCs w:val="24"/>
          <w:lang w:val="fr-FR"/>
        </w:rPr>
      </w:pPr>
      <w:r w:rsidRPr="00E90C2B">
        <w:rPr>
          <w:i/>
          <w:sz w:val="24"/>
          <w:szCs w:val="24"/>
          <w:lang w:val="fr-FR"/>
        </w:rPr>
        <w:t xml:space="preserve">Localizare post: comuna </w:t>
      </w:r>
      <w:r w:rsidR="00C01361">
        <w:rPr>
          <w:i/>
          <w:sz w:val="24"/>
          <w:szCs w:val="24"/>
          <w:lang w:val="fr-FR"/>
        </w:rPr>
        <w:t>Ardeoani</w:t>
      </w:r>
      <w:r w:rsidRPr="00E90C2B">
        <w:rPr>
          <w:i/>
          <w:sz w:val="24"/>
          <w:szCs w:val="24"/>
          <w:lang w:val="fr-FR"/>
        </w:rPr>
        <w:t>, jud. Bacau;</w:t>
      </w:r>
    </w:p>
    <w:p w14:paraId="435D2111" w14:textId="6446A793" w:rsidR="00F04A2E" w:rsidRPr="00E90C2B" w:rsidRDefault="00F04A2E" w:rsidP="00F04A2E">
      <w:pPr>
        <w:spacing w:line="360" w:lineRule="auto"/>
        <w:jc w:val="both"/>
        <w:rPr>
          <w:i/>
          <w:sz w:val="24"/>
          <w:szCs w:val="24"/>
          <w:lang w:val="fr-FR"/>
        </w:rPr>
      </w:pPr>
      <w:r w:rsidRPr="00E90C2B">
        <w:rPr>
          <w:i/>
          <w:sz w:val="24"/>
          <w:szCs w:val="24"/>
          <w:lang w:val="fr-FR"/>
        </w:rPr>
        <w:t>Locatia de desfasurare a concursului: comuna</w:t>
      </w:r>
      <w:r w:rsidR="00C01361">
        <w:rPr>
          <w:i/>
          <w:sz w:val="24"/>
          <w:szCs w:val="24"/>
          <w:lang w:val="fr-FR"/>
        </w:rPr>
        <w:t xml:space="preserve"> </w:t>
      </w:r>
      <w:bookmarkStart w:id="0" w:name="_Hlk214887957"/>
      <w:r w:rsidR="00C01361">
        <w:rPr>
          <w:i/>
          <w:sz w:val="24"/>
          <w:szCs w:val="24"/>
          <w:lang w:val="fr-FR"/>
        </w:rPr>
        <w:t>Ardeoani</w:t>
      </w:r>
      <w:bookmarkEnd w:id="0"/>
      <w:r w:rsidRPr="00E90C2B">
        <w:rPr>
          <w:i/>
          <w:sz w:val="24"/>
          <w:szCs w:val="24"/>
          <w:lang w:val="fr-FR"/>
        </w:rPr>
        <w:t>, sediul Primariei;</w:t>
      </w:r>
    </w:p>
    <w:p w14:paraId="66CA6BB4" w14:textId="1679DFF9" w:rsidR="00F04A2E" w:rsidRPr="00E90C2B" w:rsidRDefault="00F04A2E" w:rsidP="00F04A2E">
      <w:pPr>
        <w:spacing w:line="360" w:lineRule="auto"/>
        <w:jc w:val="both"/>
        <w:rPr>
          <w:i/>
          <w:sz w:val="24"/>
          <w:szCs w:val="24"/>
          <w:lang w:val="fr-FR"/>
        </w:rPr>
      </w:pPr>
      <w:r w:rsidRPr="00E90C2B">
        <w:rPr>
          <w:i/>
          <w:sz w:val="24"/>
          <w:szCs w:val="24"/>
          <w:lang w:val="fr-FR"/>
        </w:rPr>
        <w:t xml:space="preserve">Observatii suplimenatre: Dosarele de inscriere la concurs se pot depune in termen de 20 zile de la data publicarii la sediul Primariei comunei </w:t>
      </w:r>
      <w:r w:rsidR="00C01361">
        <w:rPr>
          <w:i/>
          <w:sz w:val="24"/>
          <w:szCs w:val="24"/>
          <w:lang w:val="fr-FR"/>
        </w:rPr>
        <w:t>Ardeoani.</w:t>
      </w:r>
    </w:p>
    <w:p w14:paraId="7E92D31F" w14:textId="77777777" w:rsidR="00F04A2E" w:rsidRDefault="00F04A2E" w:rsidP="00F04A2E">
      <w:pPr>
        <w:pStyle w:val="ListParagraph"/>
        <w:numPr>
          <w:ilvl w:val="0"/>
          <w:numId w:val="4"/>
        </w:numPr>
        <w:spacing w:before="252" w:line="360" w:lineRule="auto"/>
        <w:ind w:left="0" w:firstLine="0"/>
        <w:rPr>
          <w:b/>
          <w:i/>
          <w:spacing w:val="4"/>
          <w:sz w:val="24"/>
          <w:szCs w:val="24"/>
        </w:rPr>
      </w:pPr>
      <w:r>
        <w:rPr>
          <w:b/>
          <w:i/>
          <w:spacing w:val="4"/>
          <w:sz w:val="24"/>
          <w:szCs w:val="24"/>
        </w:rPr>
        <w:t>Calendarul desfasurarii concursului/examenului:</w:t>
      </w:r>
    </w:p>
    <w:p w14:paraId="61BA3A54" w14:textId="103406EB" w:rsidR="00F04A2E" w:rsidRPr="00A12236" w:rsidRDefault="00F04A2E" w:rsidP="006F4BC6">
      <w:pPr>
        <w:numPr>
          <w:ilvl w:val="0"/>
          <w:numId w:val="2"/>
        </w:numPr>
        <w:tabs>
          <w:tab w:val="decimal" w:pos="1080"/>
          <w:tab w:val="left" w:pos="5211"/>
        </w:tabs>
        <w:spacing w:line="360" w:lineRule="auto"/>
        <w:ind w:right="72"/>
        <w:jc w:val="both"/>
        <w:rPr>
          <w:i/>
          <w:color w:val="000000" w:themeColor="text1"/>
          <w:spacing w:val="-4"/>
          <w:sz w:val="24"/>
          <w:szCs w:val="24"/>
          <w:lang w:val="fr-FR"/>
        </w:rPr>
      </w:pPr>
      <w:r w:rsidRPr="00E90C2B">
        <w:rPr>
          <w:i/>
          <w:spacing w:val="-4"/>
          <w:sz w:val="24"/>
          <w:szCs w:val="24"/>
          <w:lang w:val="fr-FR"/>
        </w:rPr>
        <w:t xml:space="preserve">Dosarele se depun in termen de 20 de zile de la data afisarii anuntului pe </w:t>
      </w:r>
      <w:r w:rsidRPr="00E90C2B">
        <w:rPr>
          <w:i/>
          <w:sz w:val="24"/>
          <w:szCs w:val="24"/>
          <w:lang w:val="fr-FR"/>
        </w:rPr>
        <w:t xml:space="preserve">pagina de internet a primariei </w:t>
      </w:r>
      <w:r w:rsidR="00C01361">
        <w:rPr>
          <w:i/>
          <w:sz w:val="24"/>
          <w:szCs w:val="24"/>
          <w:lang w:val="fr-FR"/>
        </w:rPr>
        <w:t>Ardeoani</w:t>
      </w:r>
      <w:r w:rsidRPr="00E90C2B">
        <w:rPr>
          <w:i/>
          <w:sz w:val="24"/>
          <w:szCs w:val="24"/>
          <w:lang w:val="fr-FR"/>
        </w:rPr>
        <w:t xml:space="preserve"> </w:t>
      </w:r>
      <w:r w:rsidRPr="00E90C2B">
        <w:rPr>
          <w:i/>
          <w:spacing w:val="1"/>
          <w:sz w:val="24"/>
          <w:szCs w:val="24"/>
          <w:lang w:val="fr-FR"/>
        </w:rPr>
        <w:t xml:space="preserve">la avizierul institutiei pana in data de </w:t>
      </w:r>
      <w:r w:rsidR="00A12236">
        <w:rPr>
          <w:i/>
          <w:color w:val="000000" w:themeColor="text1"/>
          <w:spacing w:val="1"/>
          <w:sz w:val="24"/>
          <w:szCs w:val="24"/>
          <w:lang w:val="fr-FR"/>
        </w:rPr>
        <w:t>22</w:t>
      </w:r>
      <w:r w:rsidR="00170E18" w:rsidRPr="00A12236">
        <w:rPr>
          <w:i/>
          <w:color w:val="000000" w:themeColor="text1"/>
          <w:spacing w:val="1"/>
          <w:sz w:val="24"/>
          <w:szCs w:val="24"/>
          <w:lang w:val="fr-FR"/>
        </w:rPr>
        <w:t>.</w:t>
      </w:r>
      <w:r w:rsidR="00A12236">
        <w:rPr>
          <w:i/>
          <w:color w:val="000000" w:themeColor="text1"/>
          <w:spacing w:val="1"/>
          <w:sz w:val="24"/>
          <w:szCs w:val="24"/>
          <w:lang w:val="fr-FR"/>
        </w:rPr>
        <w:t>12</w:t>
      </w:r>
      <w:r w:rsidRPr="00A12236">
        <w:rPr>
          <w:i/>
          <w:color w:val="000000" w:themeColor="text1"/>
          <w:spacing w:val="1"/>
          <w:sz w:val="24"/>
          <w:szCs w:val="24"/>
          <w:lang w:val="fr-FR"/>
        </w:rPr>
        <w:t>.2025</w:t>
      </w:r>
      <w:r w:rsidRPr="00A12236">
        <w:rPr>
          <w:i/>
          <w:color w:val="000000" w:themeColor="text1"/>
          <w:sz w:val="24"/>
          <w:szCs w:val="24"/>
          <w:lang w:val="fr-FR"/>
        </w:rPr>
        <w:t>;</w:t>
      </w:r>
    </w:p>
    <w:p w14:paraId="405CA246" w14:textId="77777777" w:rsidR="00F04A2E" w:rsidRPr="00A12236" w:rsidRDefault="00F04A2E" w:rsidP="00F04A2E">
      <w:pPr>
        <w:numPr>
          <w:ilvl w:val="0"/>
          <w:numId w:val="2"/>
        </w:numPr>
        <w:tabs>
          <w:tab w:val="decimal" w:pos="1080"/>
          <w:tab w:val="left" w:pos="5211"/>
        </w:tabs>
        <w:spacing w:line="360" w:lineRule="auto"/>
        <w:ind w:right="72"/>
        <w:rPr>
          <w:i/>
          <w:color w:val="000000" w:themeColor="text1"/>
          <w:spacing w:val="-4"/>
          <w:sz w:val="24"/>
          <w:szCs w:val="24"/>
          <w:lang w:val="fr-FR"/>
        </w:rPr>
      </w:pPr>
      <w:r w:rsidRPr="00A12236">
        <w:rPr>
          <w:i/>
          <w:color w:val="000000" w:themeColor="text1"/>
          <w:spacing w:val="-4"/>
          <w:sz w:val="24"/>
          <w:szCs w:val="24"/>
          <w:lang w:val="fr-FR"/>
        </w:rPr>
        <w:t>Calendarul de desfășurare a examenului:</w:t>
      </w:r>
    </w:p>
    <w:p w14:paraId="3CCA37A3" w14:textId="2A3A23A4" w:rsidR="00F04A2E" w:rsidRPr="00A12236" w:rsidRDefault="00935DBB" w:rsidP="00F04A2E">
      <w:pPr>
        <w:tabs>
          <w:tab w:val="decimal" w:pos="1080"/>
          <w:tab w:val="left" w:pos="5211"/>
        </w:tabs>
        <w:spacing w:line="360" w:lineRule="auto"/>
        <w:ind w:left="1428" w:right="72"/>
        <w:rPr>
          <w:i/>
          <w:color w:val="000000" w:themeColor="text1"/>
          <w:spacing w:val="-4"/>
          <w:sz w:val="24"/>
          <w:szCs w:val="24"/>
          <w:lang w:val="pt-PT"/>
        </w:rPr>
      </w:pPr>
      <w:r w:rsidRPr="00A12236">
        <w:rPr>
          <w:i/>
          <w:color w:val="000000" w:themeColor="text1"/>
          <w:spacing w:val="-4"/>
          <w:sz w:val="24"/>
          <w:szCs w:val="24"/>
          <w:lang w:val="pt-PT"/>
        </w:rPr>
        <w:t xml:space="preserve">– afișare anunț </w:t>
      </w:r>
      <w:r w:rsidR="00C91A09" w:rsidRPr="00A12236">
        <w:rPr>
          <w:i/>
          <w:color w:val="000000" w:themeColor="text1"/>
          <w:spacing w:val="-4"/>
          <w:sz w:val="24"/>
          <w:szCs w:val="24"/>
          <w:lang w:val="pt-PT"/>
        </w:rPr>
        <w:t>02</w:t>
      </w:r>
      <w:r w:rsidR="00F04A2E" w:rsidRPr="00A12236">
        <w:rPr>
          <w:i/>
          <w:color w:val="000000" w:themeColor="text1"/>
          <w:spacing w:val="-4"/>
          <w:sz w:val="24"/>
          <w:szCs w:val="24"/>
          <w:lang w:val="pt-PT"/>
        </w:rPr>
        <w:t>.</w:t>
      </w:r>
      <w:r w:rsidR="00952CE4" w:rsidRPr="00A12236">
        <w:rPr>
          <w:i/>
          <w:color w:val="000000" w:themeColor="text1"/>
          <w:spacing w:val="-4"/>
          <w:sz w:val="24"/>
          <w:szCs w:val="24"/>
          <w:lang w:val="pt-PT"/>
        </w:rPr>
        <w:t>1</w:t>
      </w:r>
      <w:r w:rsidR="00C91A09" w:rsidRPr="00A12236">
        <w:rPr>
          <w:i/>
          <w:color w:val="000000" w:themeColor="text1"/>
          <w:spacing w:val="-4"/>
          <w:sz w:val="24"/>
          <w:szCs w:val="24"/>
          <w:lang w:val="pt-PT"/>
        </w:rPr>
        <w:t>2</w:t>
      </w:r>
      <w:r w:rsidR="00F04A2E" w:rsidRPr="00A12236">
        <w:rPr>
          <w:i/>
          <w:color w:val="000000" w:themeColor="text1"/>
          <w:spacing w:val="-4"/>
          <w:sz w:val="24"/>
          <w:szCs w:val="24"/>
          <w:lang w:val="pt-PT"/>
        </w:rPr>
        <w:t>.2025</w:t>
      </w:r>
    </w:p>
    <w:p w14:paraId="34C54ABF" w14:textId="098F9149" w:rsidR="00F04A2E" w:rsidRPr="00A12236" w:rsidRDefault="00935DBB" w:rsidP="00F04A2E">
      <w:pPr>
        <w:tabs>
          <w:tab w:val="decimal" w:pos="1080"/>
          <w:tab w:val="left" w:pos="5211"/>
        </w:tabs>
        <w:spacing w:line="360" w:lineRule="auto"/>
        <w:ind w:left="1428" w:right="72"/>
        <w:rPr>
          <w:i/>
          <w:color w:val="000000" w:themeColor="text1"/>
          <w:spacing w:val="-4"/>
          <w:sz w:val="24"/>
          <w:szCs w:val="24"/>
          <w:lang w:val="pt-PT"/>
        </w:rPr>
      </w:pPr>
      <w:r w:rsidRPr="00A12236">
        <w:rPr>
          <w:i/>
          <w:color w:val="000000" w:themeColor="text1"/>
          <w:spacing w:val="-4"/>
          <w:sz w:val="24"/>
          <w:szCs w:val="24"/>
          <w:lang w:val="pt-PT"/>
        </w:rPr>
        <w:t xml:space="preserve">– data de depunere a dosarelor </w:t>
      </w:r>
      <w:r w:rsidR="00C91A09" w:rsidRPr="00A12236">
        <w:rPr>
          <w:i/>
          <w:color w:val="000000" w:themeColor="text1"/>
          <w:spacing w:val="-4"/>
          <w:sz w:val="24"/>
          <w:szCs w:val="24"/>
          <w:lang w:val="pt-PT"/>
        </w:rPr>
        <w:t>03</w:t>
      </w:r>
      <w:r w:rsidR="00F04A2E" w:rsidRPr="00A12236">
        <w:rPr>
          <w:i/>
          <w:color w:val="000000" w:themeColor="text1"/>
          <w:spacing w:val="-4"/>
          <w:sz w:val="24"/>
          <w:szCs w:val="24"/>
          <w:lang w:val="pt-PT"/>
        </w:rPr>
        <w:t>.</w:t>
      </w:r>
      <w:r w:rsidR="00C91A09" w:rsidRPr="00A12236">
        <w:rPr>
          <w:i/>
          <w:color w:val="000000" w:themeColor="text1"/>
          <w:spacing w:val="-4"/>
          <w:sz w:val="24"/>
          <w:szCs w:val="24"/>
          <w:lang w:val="pt-PT"/>
        </w:rPr>
        <w:t>12</w:t>
      </w:r>
      <w:r w:rsidR="00F04A2E" w:rsidRPr="00A12236">
        <w:rPr>
          <w:i/>
          <w:color w:val="000000" w:themeColor="text1"/>
          <w:spacing w:val="-4"/>
          <w:sz w:val="24"/>
          <w:szCs w:val="24"/>
          <w:lang w:val="pt-PT"/>
        </w:rPr>
        <w:t>.2025 –</w:t>
      </w:r>
      <w:r w:rsidR="00C91A09" w:rsidRPr="00A12236">
        <w:rPr>
          <w:i/>
          <w:color w:val="000000" w:themeColor="text1"/>
          <w:spacing w:val="-4"/>
          <w:sz w:val="24"/>
          <w:szCs w:val="24"/>
          <w:lang w:val="pt-PT"/>
        </w:rPr>
        <w:t>22</w:t>
      </w:r>
      <w:r w:rsidRPr="00A12236">
        <w:rPr>
          <w:i/>
          <w:color w:val="000000" w:themeColor="text1"/>
          <w:spacing w:val="-4"/>
          <w:sz w:val="24"/>
          <w:szCs w:val="24"/>
          <w:lang w:val="pt-PT"/>
        </w:rPr>
        <w:t>.</w:t>
      </w:r>
      <w:r w:rsidR="00C91A09" w:rsidRPr="00A12236">
        <w:rPr>
          <w:i/>
          <w:color w:val="000000" w:themeColor="text1"/>
          <w:spacing w:val="-4"/>
          <w:sz w:val="24"/>
          <w:szCs w:val="24"/>
          <w:lang w:val="pt-PT"/>
        </w:rPr>
        <w:t>12</w:t>
      </w:r>
      <w:r w:rsidR="00F04A2E" w:rsidRPr="00A12236">
        <w:rPr>
          <w:i/>
          <w:color w:val="000000" w:themeColor="text1"/>
          <w:spacing w:val="-4"/>
          <w:sz w:val="24"/>
          <w:szCs w:val="24"/>
          <w:lang w:val="pt-PT"/>
        </w:rPr>
        <w:t>.2025</w:t>
      </w:r>
    </w:p>
    <w:p w14:paraId="0FD155C2" w14:textId="3D553AB5" w:rsidR="00F04A2E" w:rsidRPr="00A12236" w:rsidRDefault="00F04A2E" w:rsidP="00F04A2E">
      <w:pPr>
        <w:tabs>
          <w:tab w:val="decimal" w:pos="1080"/>
          <w:tab w:val="left" w:pos="5211"/>
        </w:tabs>
        <w:spacing w:line="360" w:lineRule="auto"/>
        <w:ind w:left="1428" w:right="72"/>
        <w:rPr>
          <w:i/>
          <w:color w:val="000000" w:themeColor="text1"/>
          <w:spacing w:val="-4"/>
          <w:sz w:val="24"/>
          <w:szCs w:val="24"/>
          <w:lang w:val="pt-PT"/>
        </w:rPr>
      </w:pPr>
      <w:r w:rsidRPr="00A12236">
        <w:rPr>
          <w:i/>
          <w:color w:val="000000" w:themeColor="text1"/>
          <w:spacing w:val="-4"/>
          <w:sz w:val="24"/>
          <w:szCs w:val="24"/>
          <w:lang w:val="pt-PT"/>
        </w:rPr>
        <w:t xml:space="preserve">– selecţia dosarelor </w:t>
      </w:r>
      <w:r w:rsidR="00C91A09" w:rsidRPr="00A12236">
        <w:rPr>
          <w:i/>
          <w:color w:val="000000" w:themeColor="text1"/>
          <w:spacing w:val="-4"/>
          <w:sz w:val="24"/>
          <w:szCs w:val="24"/>
          <w:lang w:val="pt-PT"/>
        </w:rPr>
        <w:t>23</w:t>
      </w:r>
      <w:r w:rsidR="00935DBB" w:rsidRPr="00A12236">
        <w:rPr>
          <w:i/>
          <w:color w:val="000000" w:themeColor="text1"/>
          <w:spacing w:val="-4"/>
          <w:sz w:val="24"/>
          <w:szCs w:val="24"/>
          <w:lang w:val="pt-PT"/>
        </w:rPr>
        <w:t>.</w:t>
      </w:r>
      <w:r w:rsidR="00C91A09" w:rsidRPr="00A12236">
        <w:rPr>
          <w:i/>
          <w:color w:val="000000" w:themeColor="text1"/>
          <w:spacing w:val="-4"/>
          <w:sz w:val="24"/>
          <w:szCs w:val="24"/>
          <w:lang w:val="pt-PT"/>
        </w:rPr>
        <w:t>12</w:t>
      </w:r>
      <w:r w:rsidRPr="00A12236">
        <w:rPr>
          <w:i/>
          <w:color w:val="000000" w:themeColor="text1"/>
          <w:spacing w:val="-4"/>
          <w:sz w:val="24"/>
          <w:szCs w:val="24"/>
          <w:lang w:val="pt-PT"/>
        </w:rPr>
        <w:t>.2025</w:t>
      </w:r>
    </w:p>
    <w:p w14:paraId="6CD3BB2E" w14:textId="05FB27B9" w:rsidR="00F04A2E" w:rsidRPr="00A12236" w:rsidRDefault="00F04A2E" w:rsidP="00F04A2E">
      <w:pPr>
        <w:tabs>
          <w:tab w:val="decimal" w:pos="1080"/>
          <w:tab w:val="left" w:pos="5211"/>
        </w:tabs>
        <w:spacing w:line="360" w:lineRule="auto"/>
        <w:ind w:left="1428" w:right="72"/>
        <w:rPr>
          <w:i/>
          <w:color w:val="000000" w:themeColor="text1"/>
          <w:spacing w:val="-4"/>
          <w:sz w:val="24"/>
          <w:szCs w:val="24"/>
          <w:lang w:val="pt-PT"/>
        </w:rPr>
      </w:pPr>
      <w:r w:rsidRPr="00A12236">
        <w:rPr>
          <w:i/>
          <w:color w:val="000000" w:themeColor="text1"/>
          <w:spacing w:val="-4"/>
          <w:sz w:val="24"/>
          <w:szCs w:val="24"/>
          <w:lang w:val="pt-PT"/>
        </w:rPr>
        <w:t xml:space="preserve">– afișarea rezultatului selecţiei dosarelor </w:t>
      </w:r>
      <w:r w:rsidR="00C91A09" w:rsidRPr="00A12236">
        <w:rPr>
          <w:i/>
          <w:color w:val="000000" w:themeColor="text1"/>
          <w:spacing w:val="-4"/>
          <w:sz w:val="24"/>
          <w:szCs w:val="24"/>
          <w:lang w:val="pt-PT"/>
        </w:rPr>
        <w:t>23</w:t>
      </w:r>
      <w:r w:rsidR="00E50319" w:rsidRPr="00A12236">
        <w:rPr>
          <w:i/>
          <w:color w:val="000000" w:themeColor="text1"/>
          <w:spacing w:val="-4"/>
          <w:sz w:val="24"/>
          <w:szCs w:val="24"/>
          <w:lang w:val="pt-PT"/>
        </w:rPr>
        <w:t>.</w:t>
      </w:r>
      <w:r w:rsidR="00C91A09" w:rsidRPr="00A12236">
        <w:rPr>
          <w:i/>
          <w:color w:val="000000" w:themeColor="text1"/>
          <w:spacing w:val="-4"/>
          <w:sz w:val="24"/>
          <w:szCs w:val="24"/>
          <w:lang w:val="pt-PT"/>
        </w:rPr>
        <w:t>12</w:t>
      </w:r>
      <w:r w:rsidRPr="00A12236">
        <w:rPr>
          <w:i/>
          <w:color w:val="000000" w:themeColor="text1"/>
          <w:spacing w:val="-4"/>
          <w:sz w:val="24"/>
          <w:szCs w:val="24"/>
          <w:lang w:val="pt-PT"/>
        </w:rPr>
        <w:t>.2025</w:t>
      </w:r>
    </w:p>
    <w:p w14:paraId="11C0CD66" w14:textId="454E07E2" w:rsidR="00F04A2E" w:rsidRPr="00A12236" w:rsidRDefault="00F04A2E" w:rsidP="00F04A2E">
      <w:pPr>
        <w:tabs>
          <w:tab w:val="decimal" w:pos="1080"/>
          <w:tab w:val="left" w:pos="5211"/>
        </w:tabs>
        <w:spacing w:line="360" w:lineRule="auto"/>
        <w:ind w:left="1428" w:right="72"/>
        <w:rPr>
          <w:i/>
          <w:color w:val="000000" w:themeColor="text1"/>
          <w:spacing w:val="-4"/>
          <w:sz w:val="24"/>
          <w:szCs w:val="24"/>
          <w:lang w:val="pt-PT"/>
        </w:rPr>
      </w:pPr>
      <w:r w:rsidRPr="00A12236">
        <w:rPr>
          <w:i/>
          <w:color w:val="000000" w:themeColor="text1"/>
          <w:spacing w:val="-4"/>
          <w:sz w:val="24"/>
          <w:szCs w:val="24"/>
          <w:lang w:val="pt-PT"/>
        </w:rPr>
        <w:t xml:space="preserve">– depunerea contestațiilor selecţie dosare  </w:t>
      </w:r>
      <w:r w:rsidR="00C91A09" w:rsidRPr="00A12236">
        <w:rPr>
          <w:i/>
          <w:color w:val="000000" w:themeColor="text1"/>
          <w:spacing w:val="-4"/>
          <w:sz w:val="24"/>
          <w:szCs w:val="24"/>
          <w:lang w:val="pt-PT"/>
        </w:rPr>
        <w:t>29</w:t>
      </w:r>
      <w:r w:rsidR="00D90115" w:rsidRPr="00A12236">
        <w:rPr>
          <w:i/>
          <w:color w:val="000000" w:themeColor="text1"/>
          <w:spacing w:val="-4"/>
          <w:sz w:val="24"/>
          <w:szCs w:val="24"/>
          <w:lang w:val="pt-PT"/>
        </w:rPr>
        <w:t>.</w:t>
      </w:r>
      <w:r w:rsidR="00C91A09" w:rsidRPr="00A12236">
        <w:rPr>
          <w:i/>
          <w:color w:val="000000" w:themeColor="text1"/>
          <w:spacing w:val="-4"/>
          <w:sz w:val="24"/>
          <w:szCs w:val="24"/>
          <w:lang w:val="pt-PT"/>
        </w:rPr>
        <w:t>12</w:t>
      </w:r>
      <w:r w:rsidRPr="00A12236">
        <w:rPr>
          <w:i/>
          <w:color w:val="000000" w:themeColor="text1"/>
          <w:spacing w:val="-4"/>
          <w:sz w:val="24"/>
          <w:szCs w:val="24"/>
          <w:lang w:val="pt-PT"/>
        </w:rPr>
        <w:t>.2025</w:t>
      </w:r>
    </w:p>
    <w:p w14:paraId="2C9474EF" w14:textId="3B1CCDDD" w:rsidR="00F04A2E" w:rsidRPr="00A12236" w:rsidRDefault="00F04A2E" w:rsidP="00F04A2E">
      <w:pPr>
        <w:tabs>
          <w:tab w:val="decimal" w:pos="1080"/>
          <w:tab w:val="left" w:pos="5211"/>
        </w:tabs>
        <w:spacing w:line="360" w:lineRule="auto"/>
        <w:ind w:left="1428" w:right="72"/>
        <w:rPr>
          <w:i/>
          <w:color w:val="000000" w:themeColor="text1"/>
          <w:spacing w:val="-4"/>
          <w:sz w:val="24"/>
          <w:szCs w:val="24"/>
          <w:lang w:val="pt-PT"/>
        </w:rPr>
      </w:pPr>
      <w:r w:rsidRPr="00A12236">
        <w:rPr>
          <w:i/>
          <w:color w:val="000000" w:themeColor="text1"/>
          <w:spacing w:val="-4"/>
          <w:sz w:val="24"/>
          <w:szCs w:val="24"/>
          <w:lang w:val="pt-PT"/>
        </w:rPr>
        <w:t xml:space="preserve">– soluționare contestațiilor/ afișarea rezultatului contestației  </w:t>
      </w:r>
      <w:r w:rsidR="00C91A09" w:rsidRPr="00A12236">
        <w:rPr>
          <w:i/>
          <w:color w:val="000000" w:themeColor="text1"/>
          <w:spacing w:val="-4"/>
          <w:sz w:val="24"/>
          <w:szCs w:val="24"/>
          <w:lang w:val="pt-PT"/>
        </w:rPr>
        <w:t>30</w:t>
      </w:r>
      <w:r w:rsidR="00D90115" w:rsidRPr="00A12236">
        <w:rPr>
          <w:i/>
          <w:color w:val="000000" w:themeColor="text1"/>
          <w:spacing w:val="-4"/>
          <w:sz w:val="24"/>
          <w:szCs w:val="24"/>
          <w:lang w:val="pt-PT"/>
        </w:rPr>
        <w:t>.</w:t>
      </w:r>
      <w:r w:rsidR="00C91A09" w:rsidRPr="00A12236">
        <w:rPr>
          <w:i/>
          <w:color w:val="000000" w:themeColor="text1"/>
          <w:spacing w:val="-4"/>
          <w:sz w:val="24"/>
          <w:szCs w:val="24"/>
          <w:lang w:val="pt-PT"/>
        </w:rPr>
        <w:t>12</w:t>
      </w:r>
      <w:r w:rsidRPr="00A12236">
        <w:rPr>
          <w:i/>
          <w:color w:val="000000" w:themeColor="text1"/>
          <w:spacing w:val="-4"/>
          <w:sz w:val="24"/>
          <w:szCs w:val="24"/>
          <w:lang w:val="pt-PT"/>
        </w:rPr>
        <w:t>.2025</w:t>
      </w:r>
    </w:p>
    <w:p w14:paraId="5656B51D" w14:textId="696ACDA1" w:rsidR="00F04A2E" w:rsidRPr="00A12236" w:rsidRDefault="00F04A2E" w:rsidP="00F04A2E">
      <w:pPr>
        <w:tabs>
          <w:tab w:val="decimal" w:pos="1080"/>
          <w:tab w:val="left" w:pos="5211"/>
        </w:tabs>
        <w:spacing w:line="360" w:lineRule="auto"/>
        <w:ind w:left="1428" w:right="72"/>
        <w:rPr>
          <w:i/>
          <w:color w:val="000000" w:themeColor="text1"/>
          <w:spacing w:val="-4"/>
          <w:sz w:val="24"/>
          <w:szCs w:val="24"/>
          <w:lang w:val="pt-PT"/>
        </w:rPr>
      </w:pPr>
      <w:r w:rsidRPr="00A12236">
        <w:rPr>
          <w:i/>
          <w:color w:val="000000" w:themeColor="text1"/>
          <w:spacing w:val="-4"/>
          <w:sz w:val="24"/>
          <w:szCs w:val="24"/>
          <w:lang w:val="pt-PT"/>
        </w:rPr>
        <w:t xml:space="preserve">– proba scrisă  </w:t>
      </w:r>
      <w:r w:rsidR="00C91A09" w:rsidRPr="00A12236">
        <w:rPr>
          <w:i/>
          <w:color w:val="000000" w:themeColor="text1"/>
          <w:spacing w:val="-4"/>
          <w:sz w:val="24"/>
          <w:szCs w:val="24"/>
          <w:lang w:val="pt-PT"/>
        </w:rPr>
        <w:t>13</w:t>
      </w:r>
      <w:r w:rsidR="00D90115" w:rsidRPr="00A12236">
        <w:rPr>
          <w:i/>
          <w:color w:val="000000" w:themeColor="text1"/>
          <w:spacing w:val="-4"/>
          <w:sz w:val="24"/>
          <w:szCs w:val="24"/>
          <w:lang w:val="pt-PT"/>
        </w:rPr>
        <w:t>.0</w:t>
      </w:r>
      <w:r w:rsidR="00C91A09" w:rsidRPr="00A12236">
        <w:rPr>
          <w:i/>
          <w:color w:val="000000" w:themeColor="text1"/>
          <w:spacing w:val="-4"/>
          <w:sz w:val="24"/>
          <w:szCs w:val="24"/>
          <w:lang w:val="pt-PT"/>
        </w:rPr>
        <w:t>1</w:t>
      </w:r>
      <w:r w:rsidR="00D90115" w:rsidRPr="00A12236">
        <w:rPr>
          <w:i/>
          <w:color w:val="000000" w:themeColor="text1"/>
          <w:spacing w:val="-4"/>
          <w:sz w:val="24"/>
          <w:szCs w:val="24"/>
          <w:lang w:val="pt-PT"/>
        </w:rPr>
        <w:t>.202</w:t>
      </w:r>
      <w:r w:rsidR="00C91A09" w:rsidRPr="00A12236">
        <w:rPr>
          <w:i/>
          <w:color w:val="000000" w:themeColor="text1"/>
          <w:spacing w:val="-4"/>
          <w:sz w:val="24"/>
          <w:szCs w:val="24"/>
          <w:lang w:val="pt-PT"/>
        </w:rPr>
        <w:t>6</w:t>
      </w:r>
      <w:r w:rsidR="00D90115" w:rsidRPr="00A12236">
        <w:rPr>
          <w:i/>
          <w:color w:val="000000" w:themeColor="text1"/>
          <w:spacing w:val="-4"/>
          <w:sz w:val="24"/>
          <w:szCs w:val="24"/>
          <w:lang w:val="pt-PT"/>
        </w:rPr>
        <w:t>, ora: 11</w:t>
      </w:r>
      <w:r w:rsidRPr="00A12236">
        <w:rPr>
          <w:i/>
          <w:color w:val="000000" w:themeColor="text1"/>
          <w:spacing w:val="-4"/>
          <w:sz w:val="24"/>
          <w:szCs w:val="24"/>
          <w:lang w:val="pt-PT"/>
        </w:rPr>
        <w:t>:00</w:t>
      </w:r>
    </w:p>
    <w:p w14:paraId="576EED87" w14:textId="7A9333A0" w:rsidR="00F04A2E" w:rsidRPr="00A12236" w:rsidRDefault="00F04A2E" w:rsidP="00F04A2E">
      <w:pPr>
        <w:tabs>
          <w:tab w:val="decimal" w:pos="1080"/>
          <w:tab w:val="left" w:pos="5211"/>
        </w:tabs>
        <w:spacing w:line="360" w:lineRule="auto"/>
        <w:ind w:left="1428" w:right="72"/>
        <w:rPr>
          <w:i/>
          <w:color w:val="000000" w:themeColor="text1"/>
          <w:spacing w:val="-4"/>
          <w:sz w:val="24"/>
          <w:szCs w:val="24"/>
          <w:lang w:val="pt-PT"/>
        </w:rPr>
      </w:pPr>
      <w:r w:rsidRPr="00A12236">
        <w:rPr>
          <w:i/>
          <w:color w:val="000000" w:themeColor="text1"/>
          <w:spacing w:val="-4"/>
          <w:sz w:val="24"/>
          <w:szCs w:val="24"/>
          <w:lang w:val="pt-PT"/>
        </w:rPr>
        <w:t xml:space="preserve">– afișare rezultate proba scrisă  </w:t>
      </w:r>
      <w:r w:rsidR="00C91A09" w:rsidRPr="00A12236">
        <w:rPr>
          <w:i/>
          <w:color w:val="000000" w:themeColor="text1"/>
          <w:spacing w:val="-4"/>
          <w:sz w:val="24"/>
          <w:szCs w:val="24"/>
          <w:lang w:val="pt-PT"/>
        </w:rPr>
        <w:t>13</w:t>
      </w:r>
      <w:r w:rsidR="00D90115" w:rsidRPr="00A12236">
        <w:rPr>
          <w:i/>
          <w:color w:val="000000" w:themeColor="text1"/>
          <w:spacing w:val="-4"/>
          <w:sz w:val="24"/>
          <w:szCs w:val="24"/>
          <w:lang w:val="pt-PT"/>
        </w:rPr>
        <w:t>.0</w:t>
      </w:r>
      <w:r w:rsidR="00C91A09" w:rsidRPr="00A12236">
        <w:rPr>
          <w:i/>
          <w:color w:val="000000" w:themeColor="text1"/>
          <w:spacing w:val="-4"/>
          <w:sz w:val="24"/>
          <w:szCs w:val="24"/>
          <w:lang w:val="pt-PT"/>
        </w:rPr>
        <w:t>1</w:t>
      </w:r>
      <w:r w:rsidRPr="00A12236">
        <w:rPr>
          <w:i/>
          <w:color w:val="000000" w:themeColor="text1"/>
          <w:spacing w:val="-4"/>
          <w:sz w:val="24"/>
          <w:szCs w:val="24"/>
          <w:lang w:val="pt-PT"/>
        </w:rPr>
        <w:t>.202</w:t>
      </w:r>
      <w:r w:rsidR="00C91A09" w:rsidRPr="00A12236">
        <w:rPr>
          <w:i/>
          <w:color w:val="000000" w:themeColor="text1"/>
          <w:spacing w:val="-4"/>
          <w:sz w:val="24"/>
          <w:szCs w:val="24"/>
          <w:lang w:val="pt-PT"/>
        </w:rPr>
        <w:t>6</w:t>
      </w:r>
    </w:p>
    <w:p w14:paraId="559B45A2" w14:textId="7C3088BE" w:rsidR="00F04A2E" w:rsidRPr="00A12236" w:rsidRDefault="00F04A2E" w:rsidP="00F04A2E">
      <w:pPr>
        <w:tabs>
          <w:tab w:val="decimal" w:pos="1080"/>
          <w:tab w:val="left" w:pos="5211"/>
        </w:tabs>
        <w:spacing w:line="360" w:lineRule="auto"/>
        <w:ind w:left="1428" w:right="72"/>
        <w:rPr>
          <w:i/>
          <w:color w:val="000000" w:themeColor="text1"/>
          <w:spacing w:val="-4"/>
          <w:sz w:val="24"/>
          <w:szCs w:val="24"/>
          <w:lang w:val="pt-PT"/>
        </w:rPr>
      </w:pPr>
      <w:r w:rsidRPr="00A12236">
        <w:rPr>
          <w:i/>
          <w:color w:val="000000" w:themeColor="text1"/>
          <w:spacing w:val="-4"/>
          <w:sz w:val="24"/>
          <w:szCs w:val="24"/>
          <w:lang w:val="pt-PT"/>
        </w:rPr>
        <w:t xml:space="preserve">– depunere contestații proba scrisă  </w:t>
      </w:r>
      <w:r w:rsidR="00C91A09" w:rsidRPr="00A12236">
        <w:rPr>
          <w:i/>
          <w:color w:val="000000" w:themeColor="text1"/>
          <w:spacing w:val="-4"/>
          <w:sz w:val="24"/>
          <w:szCs w:val="24"/>
          <w:lang w:val="pt-PT"/>
        </w:rPr>
        <w:t>14</w:t>
      </w:r>
      <w:r w:rsidR="00D90115" w:rsidRPr="00A12236">
        <w:rPr>
          <w:i/>
          <w:color w:val="000000" w:themeColor="text1"/>
          <w:spacing w:val="-4"/>
          <w:sz w:val="24"/>
          <w:szCs w:val="24"/>
          <w:lang w:val="pt-PT"/>
        </w:rPr>
        <w:t>.0</w:t>
      </w:r>
      <w:r w:rsidR="00C91A09" w:rsidRPr="00A12236">
        <w:rPr>
          <w:i/>
          <w:color w:val="000000" w:themeColor="text1"/>
          <w:spacing w:val="-4"/>
          <w:sz w:val="24"/>
          <w:szCs w:val="24"/>
          <w:lang w:val="pt-PT"/>
        </w:rPr>
        <w:t>1.</w:t>
      </w:r>
      <w:r w:rsidRPr="00A12236">
        <w:rPr>
          <w:i/>
          <w:color w:val="000000" w:themeColor="text1"/>
          <w:spacing w:val="-4"/>
          <w:sz w:val="24"/>
          <w:szCs w:val="24"/>
          <w:lang w:val="pt-PT"/>
        </w:rPr>
        <w:t>202</w:t>
      </w:r>
      <w:r w:rsidR="00C91A09" w:rsidRPr="00A12236">
        <w:rPr>
          <w:i/>
          <w:color w:val="000000" w:themeColor="text1"/>
          <w:spacing w:val="-4"/>
          <w:sz w:val="24"/>
          <w:szCs w:val="24"/>
          <w:lang w:val="pt-PT"/>
        </w:rPr>
        <w:t>6</w:t>
      </w:r>
      <w:r w:rsidRPr="00A12236">
        <w:rPr>
          <w:i/>
          <w:color w:val="000000" w:themeColor="text1"/>
          <w:spacing w:val="-4"/>
          <w:sz w:val="24"/>
          <w:szCs w:val="24"/>
          <w:lang w:val="pt-PT"/>
        </w:rPr>
        <w:t xml:space="preserve"> </w:t>
      </w:r>
    </w:p>
    <w:p w14:paraId="40CB3FC7" w14:textId="64070C83" w:rsidR="00F04A2E" w:rsidRPr="00A12236" w:rsidRDefault="00F04A2E" w:rsidP="00F04A2E">
      <w:pPr>
        <w:tabs>
          <w:tab w:val="decimal" w:pos="1080"/>
          <w:tab w:val="left" w:pos="5211"/>
        </w:tabs>
        <w:spacing w:line="360" w:lineRule="auto"/>
        <w:ind w:left="1428" w:right="72"/>
        <w:rPr>
          <w:i/>
          <w:color w:val="000000" w:themeColor="text1"/>
          <w:spacing w:val="-4"/>
          <w:sz w:val="24"/>
          <w:szCs w:val="24"/>
          <w:lang w:val="fr-FR"/>
        </w:rPr>
      </w:pPr>
      <w:r w:rsidRPr="00A12236">
        <w:rPr>
          <w:i/>
          <w:color w:val="000000" w:themeColor="text1"/>
          <w:spacing w:val="-4"/>
          <w:sz w:val="24"/>
          <w:szCs w:val="24"/>
          <w:lang w:val="fr-FR"/>
        </w:rPr>
        <w:t xml:space="preserve">– soluționare contestații proba scrisă  </w:t>
      </w:r>
      <w:r w:rsidR="00C91A09" w:rsidRPr="00A12236">
        <w:rPr>
          <w:i/>
          <w:color w:val="000000" w:themeColor="text1"/>
          <w:spacing w:val="-4"/>
          <w:sz w:val="24"/>
          <w:szCs w:val="24"/>
          <w:lang w:val="fr-FR"/>
        </w:rPr>
        <w:t>15</w:t>
      </w:r>
      <w:r w:rsidR="00271777" w:rsidRPr="00A12236">
        <w:rPr>
          <w:i/>
          <w:color w:val="000000" w:themeColor="text1"/>
          <w:spacing w:val="-4"/>
          <w:sz w:val="24"/>
          <w:szCs w:val="24"/>
          <w:lang w:val="fr-FR"/>
        </w:rPr>
        <w:t>.0</w:t>
      </w:r>
      <w:r w:rsidR="00C91A09" w:rsidRPr="00A12236">
        <w:rPr>
          <w:i/>
          <w:color w:val="000000" w:themeColor="text1"/>
          <w:spacing w:val="-4"/>
          <w:sz w:val="24"/>
          <w:szCs w:val="24"/>
          <w:lang w:val="fr-FR"/>
        </w:rPr>
        <w:t>1</w:t>
      </w:r>
      <w:r w:rsidRPr="00A12236">
        <w:rPr>
          <w:i/>
          <w:color w:val="000000" w:themeColor="text1"/>
          <w:spacing w:val="-4"/>
          <w:sz w:val="24"/>
          <w:szCs w:val="24"/>
          <w:lang w:val="fr-FR"/>
        </w:rPr>
        <w:t>.202</w:t>
      </w:r>
      <w:r w:rsidR="00C91A09" w:rsidRPr="00A12236">
        <w:rPr>
          <w:i/>
          <w:color w:val="000000" w:themeColor="text1"/>
          <w:spacing w:val="-4"/>
          <w:sz w:val="24"/>
          <w:szCs w:val="24"/>
          <w:lang w:val="fr-FR"/>
        </w:rPr>
        <w:t>6</w:t>
      </w:r>
    </w:p>
    <w:p w14:paraId="505A8CA9" w14:textId="45CFBA4E" w:rsidR="00F04A2E" w:rsidRPr="00A12236" w:rsidRDefault="00271777" w:rsidP="00F04A2E">
      <w:pPr>
        <w:tabs>
          <w:tab w:val="decimal" w:pos="1080"/>
          <w:tab w:val="left" w:pos="5211"/>
        </w:tabs>
        <w:spacing w:line="360" w:lineRule="auto"/>
        <w:ind w:left="1428" w:right="72"/>
        <w:rPr>
          <w:i/>
          <w:color w:val="000000" w:themeColor="text1"/>
          <w:spacing w:val="-4"/>
          <w:sz w:val="24"/>
          <w:szCs w:val="24"/>
          <w:lang w:val="fr-FR"/>
        </w:rPr>
      </w:pPr>
      <w:r w:rsidRPr="00A12236">
        <w:rPr>
          <w:i/>
          <w:color w:val="000000" w:themeColor="text1"/>
          <w:spacing w:val="-4"/>
          <w:sz w:val="24"/>
          <w:szCs w:val="24"/>
          <w:lang w:val="fr-FR"/>
        </w:rPr>
        <w:t xml:space="preserve">– proba interviu  </w:t>
      </w:r>
      <w:r w:rsidR="00C91A09" w:rsidRPr="00A12236">
        <w:rPr>
          <w:i/>
          <w:color w:val="000000" w:themeColor="text1"/>
          <w:spacing w:val="-4"/>
          <w:sz w:val="24"/>
          <w:szCs w:val="24"/>
          <w:lang w:val="fr-FR"/>
        </w:rPr>
        <w:t>19</w:t>
      </w:r>
      <w:r w:rsidRPr="00A12236">
        <w:rPr>
          <w:i/>
          <w:color w:val="000000" w:themeColor="text1"/>
          <w:spacing w:val="-4"/>
          <w:sz w:val="24"/>
          <w:szCs w:val="24"/>
          <w:lang w:val="fr-FR"/>
        </w:rPr>
        <w:t>.0</w:t>
      </w:r>
      <w:r w:rsidR="00C91A09" w:rsidRPr="00A12236">
        <w:rPr>
          <w:i/>
          <w:color w:val="000000" w:themeColor="text1"/>
          <w:spacing w:val="-4"/>
          <w:sz w:val="24"/>
          <w:szCs w:val="24"/>
          <w:lang w:val="fr-FR"/>
        </w:rPr>
        <w:t>1</w:t>
      </w:r>
      <w:r w:rsidR="00F04A2E" w:rsidRPr="00A12236">
        <w:rPr>
          <w:i/>
          <w:color w:val="000000" w:themeColor="text1"/>
          <w:spacing w:val="-4"/>
          <w:sz w:val="24"/>
          <w:szCs w:val="24"/>
          <w:lang w:val="fr-FR"/>
        </w:rPr>
        <w:t>.202</w:t>
      </w:r>
      <w:r w:rsidR="00C91A09" w:rsidRPr="00A12236">
        <w:rPr>
          <w:i/>
          <w:color w:val="000000" w:themeColor="text1"/>
          <w:spacing w:val="-4"/>
          <w:sz w:val="24"/>
          <w:szCs w:val="24"/>
          <w:lang w:val="fr-FR"/>
        </w:rPr>
        <w:t>6</w:t>
      </w:r>
      <w:r w:rsidR="00F04A2E" w:rsidRPr="00A12236">
        <w:rPr>
          <w:i/>
          <w:color w:val="000000" w:themeColor="text1"/>
          <w:spacing w:val="-4"/>
          <w:sz w:val="24"/>
          <w:szCs w:val="24"/>
          <w:lang w:val="fr-FR"/>
        </w:rPr>
        <w:t xml:space="preserve">, ora: </w:t>
      </w:r>
      <w:r w:rsidR="00C91A09" w:rsidRPr="00A12236">
        <w:rPr>
          <w:i/>
          <w:color w:val="000000" w:themeColor="text1"/>
          <w:spacing w:val="-4"/>
          <w:sz w:val="24"/>
          <w:szCs w:val="24"/>
          <w:lang w:val="fr-FR"/>
        </w:rPr>
        <w:t>12 :00</w:t>
      </w:r>
    </w:p>
    <w:p w14:paraId="3CD3014B" w14:textId="77046EF1" w:rsidR="00F04A2E" w:rsidRPr="00A12236" w:rsidRDefault="00271777" w:rsidP="00F04A2E">
      <w:pPr>
        <w:tabs>
          <w:tab w:val="decimal" w:pos="1080"/>
          <w:tab w:val="left" w:pos="5211"/>
        </w:tabs>
        <w:spacing w:line="360" w:lineRule="auto"/>
        <w:ind w:left="1428" w:right="72"/>
        <w:rPr>
          <w:i/>
          <w:color w:val="000000" w:themeColor="text1"/>
          <w:spacing w:val="-4"/>
          <w:sz w:val="24"/>
          <w:szCs w:val="24"/>
          <w:lang w:val="fr-FR"/>
        </w:rPr>
      </w:pPr>
      <w:r w:rsidRPr="00A12236">
        <w:rPr>
          <w:i/>
          <w:color w:val="000000" w:themeColor="text1"/>
          <w:spacing w:val="-4"/>
          <w:sz w:val="24"/>
          <w:szCs w:val="24"/>
          <w:lang w:val="fr-FR"/>
        </w:rPr>
        <w:t xml:space="preserve">– afișare rezultate interviu  </w:t>
      </w:r>
      <w:r w:rsidR="00C91A09" w:rsidRPr="00A12236">
        <w:rPr>
          <w:i/>
          <w:color w:val="000000" w:themeColor="text1"/>
          <w:spacing w:val="-4"/>
          <w:sz w:val="24"/>
          <w:szCs w:val="24"/>
          <w:lang w:val="fr-FR"/>
        </w:rPr>
        <w:t>19</w:t>
      </w:r>
      <w:r w:rsidRPr="00A12236">
        <w:rPr>
          <w:i/>
          <w:color w:val="000000" w:themeColor="text1"/>
          <w:spacing w:val="-4"/>
          <w:sz w:val="24"/>
          <w:szCs w:val="24"/>
          <w:lang w:val="fr-FR"/>
        </w:rPr>
        <w:t>.0</w:t>
      </w:r>
      <w:r w:rsidR="00C91A09" w:rsidRPr="00A12236">
        <w:rPr>
          <w:i/>
          <w:color w:val="000000" w:themeColor="text1"/>
          <w:spacing w:val="-4"/>
          <w:sz w:val="24"/>
          <w:szCs w:val="24"/>
          <w:lang w:val="fr-FR"/>
        </w:rPr>
        <w:t>1</w:t>
      </w:r>
      <w:r w:rsidR="00F04A2E" w:rsidRPr="00A12236">
        <w:rPr>
          <w:i/>
          <w:color w:val="000000" w:themeColor="text1"/>
          <w:spacing w:val="-4"/>
          <w:sz w:val="24"/>
          <w:szCs w:val="24"/>
          <w:lang w:val="fr-FR"/>
        </w:rPr>
        <w:t>.202</w:t>
      </w:r>
      <w:r w:rsidR="00C91A09" w:rsidRPr="00A12236">
        <w:rPr>
          <w:i/>
          <w:color w:val="000000" w:themeColor="text1"/>
          <w:spacing w:val="-4"/>
          <w:sz w:val="24"/>
          <w:szCs w:val="24"/>
          <w:lang w:val="fr-FR"/>
        </w:rPr>
        <w:t>6</w:t>
      </w:r>
    </w:p>
    <w:p w14:paraId="05E5622E" w14:textId="72260DB9" w:rsidR="00F04A2E" w:rsidRPr="00A12236" w:rsidRDefault="00F04A2E" w:rsidP="00F04A2E">
      <w:pPr>
        <w:tabs>
          <w:tab w:val="decimal" w:pos="1080"/>
          <w:tab w:val="left" w:pos="5211"/>
        </w:tabs>
        <w:spacing w:line="360" w:lineRule="auto"/>
        <w:ind w:left="1428" w:right="72"/>
        <w:rPr>
          <w:i/>
          <w:color w:val="000000" w:themeColor="text1"/>
          <w:spacing w:val="-4"/>
          <w:sz w:val="24"/>
          <w:szCs w:val="24"/>
          <w:lang w:val="fr-FR"/>
        </w:rPr>
      </w:pPr>
      <w:r w:rsidRPr="00A12236">
        <w:rPr>
          <w:i/>
          <w:color w:val="000000" w:themeColor="text1"/>
          <w:spacing w:val="-4"/>
          <w:sz w:val="24"/>
          <w:szCs w:val="24"/>
          <w:lang w:val="fr-FR"/>
        </w:rPr>
        <w:lastRenderedPageBreak/>
        <w:t xml:space="preserve">– depunere contestații interviu  </w:t>
      </w:r>
      <w:r w:rsidR="00C91A09" w:rsidRPr="00A12236">
        <w:rPr>
          <w:i/>
          <w:color w:val="000000" w:themeColor="text1"/>
          <w:spacing w:val="-4"/>
          <w:sz w:val="24"/>
          <w:szCs w:val="24"/>
          <w:lang w:val="fr-FR"/>
        </w:rPr>
        <w:t>20</w:t>
      </w:r>
      <w:r w:rsidR="00271777" w:rsidRPr="00A12236">
        <w:rPr>
          <w:i/>
          <w:color w:val="000000" w:themeColor="text1"/>
          <w:spacing w:val="-4"/>
          <w:sz w:val="24"/>
          <w:szCs w:val="24"/>
          <w:lang w:val="fr-FR"/>
        </w:rPr>
        <w:t>.0</w:t>
      </w:r>
      <w:r w:rsidR="00C91A09" w:rsidRPr="00A12236">
        <w:rPr>
          <w:i/>
          <w:color w:val="000000" w:themeColor="text1"/>
          <w:spacing w:val="-4"/>
          <w:sz w:val="24"/>
          <w:szCs w:val="24"/>
          <w:lang w:val="fr-FR"/>
        </w:rPr>
        <w:t>1</w:t>
      </w:r>
      <w:r w:rsidRPr="00A12236">
        <w:rPr>
          <w:i/>
          <w:color w:val="000000" w:themeColor="text1"/>
          <w:spacing w:val="-4"/>
          <w:sz w:val="24"/>
          <w:szCs w:val="24"/>
          <w:lang w:val="fr-FR"/>
        </w:rPr>
        <w:t>.202</w:t>
      </w:r>
      <w:r w:rsidR="00C91A09" w:rsidRPr="00A12236">
        <w:rPr>
          <w:i/>
          <w:color w:val="000000" w:themeColor="text1"/>
          <w:spacing w:val="-4"/>
          <w:sz w:val="24"/>
          <w:szCs w:val="24"/>
          <w:lang w:val="fr-FR"/>
        </w:rPr>
        <w:t>6</w:t>
      </w:r>
    </w:p>
    <w:p w14:paraId="4BF44093" w14:textId="0696137B" w:rsidR="00F04A2E" w:rsidRPr="00A12236" w:rsidRDefault="00F04A2E" w:rsidP="00F04A2E">
      <w:pPr>
        <w:tabs>
          <w:tab w:val="decimal" w:pos="1080"/>
          <w:tab w:val="left" w:pos="5211"/>
        </w:tabs>
        <w:spacing w:line="360" w:lineRule="auto"/>
        <w:ind w:left="1428" w:right="72"/>
        <w:rPr>
          <w:i/>
          <w:color w:val="000000" w:themeColor="text1"/>
          <w:spacing w:val="-4"/>
          <w:sz w:val="24"/>
          <w:szCs w:val="24"/>
          <w:lang w:val="fr-FR"/>
        </w:rPr>
      </w:pPr>
      <w:r w:rsidRPr="00A12236">
        <w:rPr>
          <w:i/>
          <w:color w:val="000000" w:themeColor="text1"/>
          <w:spacing w:val="-4"/>
          <w:sz w:val="24"/>
          <w:szCs w:val="24"/>
          <w:lang w:val="fr-FR"/>
        </w:rPr>
        <w:t xml:space="preserve">– soluționare contestații interviu  </w:t>
      </w:r>
      <w:r w:rsidR="00C91A09" w:rsidRPr="00A12236">
        <w:rPr>
          <w:i/>
          <w:color w:val="000000" w:themeColor="text1"/>
          <w:spacing w:val="-4"/>
          <w:sz w:val="24"/>
          <w:szCs w:val="24"/>
          <w:lang w:val="fr-FR"/>
        </w:rPr>
        <w:t>21</w:t>
      </w:r>
      <w:r w:rsidR="00271777" w:rsidRPr="00A12236">
        <w:rPr>
          <w:i/>
          <w:color w:val="000000" w:themeColor="text1"/>
          <w:spacing w:val="-4"/>
          <w:sz w:val="24"/>
          <w:szCs w:val="24"/>
          <w:lang w:val="fr-FR"/>
        </w:rPr>
        <w:t>.0</w:t>
      </w:r>
      <w:r w:rsidR="00C91A09" w:rsidRPr="00A12236">
        <w:rPr>
          <w:i/>
          <w:color w:val="000000" w:themeColor="text1"/>
          <w:spacing w:val="-4"/>
          <w:sz w:val="24"/>
          <w:szCs w:val="24"/>
          <w:lang w:val="fr-FR"/>
        </w:rPr>
        <w:t>1</w:t>
      </w:r>
      <w:r w:rsidRPr="00A12236">
        <w:rPr>
          <w:i/>
          <w:color w:val="000000" w:themeColor="text1"/>
          <w:spacing w:val="-4"/>
          <w:sz w:val="24"/>
          <w:szCs w:val="24"/>
          <w:lang w:val="fr-FR"/>
        </w:rPr>
        <w:t>.202</w:t>
      </w:r>
      <w:r w:rsidR="00C91A09" w:rsidRPr="00A12236">
        <w:rPr>
          <w:i/>
          <w:color w:val="000000" w:themeColor="text1"/>
          <w:spacing w:val="-4"/>
          <w:sz w:val="24"/>
          <w:szCs w:val="24"/>
          <w:lang w:val="fr-FR"/>
        </w:rPr>
        <w:t>6</w:t>
      </w:r>
    </w:p>
    <w:p w14:paraId="745E1447" w14:textId="367E0DF2" w:rsidR="00F04A2E" w:rsidRPr="00A12236" w:rsidRDefault="00F04A2E" w:rsidP="00F04A2E">
      <w:pPr>
        <w:tabs>
          <w:tab w:val="decimal" w:pos="1080"/>
          <w:tab w:val="left" w:pos="5211"/>
        </w:tabs>
        <w:spacing w:line="360" w:lineRule="auto"/>
        <w:ind w:left="1428" w:right="72"/>
        <w:rPr>
          <w:i/>
          <w:color w:val="000000" w:themeColor="text1"/>
          <w:spacing w:val="-4"/>
          <w:sz w:val="24"/>
          <w:szCs w:val="24"/>
          <w:lang w:val="fr-FR"/>
        </w:rPr>
      </w:pPr>
      <w:r w:rsidRPr="00A12236">
        <w:rPr>
          <w:i/>
          <w:color w:val="000000" w:themeColor="text1"/>
          <w:spacing w:val="-4"/>
          <w:sz w:val="24"/>
          <w:szCs w:val="24"/>
          <w:lang w:val="fr-FR"/>
        </w:rPr>
        <w:t xml:space="preserve">– comunicare rezultate finale  </w:t>
      </w:r>
      <w:r w:rsidR="00C91A09" w:rsidRPr="00A12236">
        <w:rPr>
          <w:i/>
          <w:color w:val="000000" w:themeColor="text1"/>
          <w:spacing w:val="-4"/>
          <w:sz w:val="24"/>
          <w:szCs w:val="24"/>
          <w:lang w:val="fr-FR"/>
        </w:rPr>
        <w:t>22</w:t>
      </w:r>
      <w:r w:rsidR="00144CD9" w:rsidRPr="00A12236">
        <w:rPr>
          <w:i/>
          <w:color w:val="000000" w:themeColor="text1"/>
          <w:spacing w:val="-4"/>
          <w:sz w:val="24"/>
          <w:szCs w:val="24"/>
          <w:lang w:val="fr-FR"/>
        </w:rPr>
        <w:t>.0</w:t>
      </w:r>
      <w:r w:rsidR="00C91A09" w:rsidRPr="00A12236">
        <w:rPr>
          <w:i/>
          <w:color w:val="000000" w:themeColor="text1"/>
          <w:spacing w:val="-4"/>
          <w:sz w:val="24"/>
          <w:szCs w:val="24"/>
          <w:lang w:val="fr-FR"/>
        </w:rPr>
        <w:t>1</w:t>
      </w:r>
      <w:r w:rsidRPr="00A12236">
        <w:rPr>
          <w:i/>
          <w:color w:val="000000" w:themeColor="text1"/>
          <w:spacing w:val="-4"/>
          <w:sz w:val="24"/>
          <w:szCs w:val="24"/>
          <w:lang w:val="fr-FR"/>
        </w:rPr>
        <w:t>.202</w:t>
      </w:r>
      <w:r w:rsidR="00C91A09" w:rsidRPr="00A12236">
        <w:rPr>
          <w:i/>
          <w:color w:val="000000" w:themeColor="text1"/>
          <w:spacing w:val="-4"/>
          <w:sz w:val="24"/>
          <w:szCs w:val="24"/>
          <w:lang w:val="fr-FR"/>
        </w:rPr>
        <w:t>6</w:t>
      </w:r>
    </w:p>
    <w:p w14:paraId="583CCF91" w14:textId="77777777" w:rsidR="00F04A2E" w:rsidRPr="00E90C2B" w:rsidRDefault="00F04A2E" w:rsidP="00F04A2E">
      <w:pPr>
        <w:jc w:val="both"/>
        <w:rPr>
          <w:b/>
          <w:i/>
          <w:sz w:val="24"/>
          <w:szCs w:val="24"/>
          <w:lang w:val="fr-FR"/>
        </w:rPr>
      </w:pPr>
    </w:p>
    <w:p w14:paraId="2FF3DD8C" w14:textId="77777777" w:rsidR="00F04A2E" w:rsidRDefault="00F04A2E" w:rsidP="00F04A2E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Conditii  de participare </w:t>
      </w:r>
    </w:p>
    <w:p w14:paraId="3986FE9B" w14:textId="77777777" w:rsidR="00F04A2E" w:rsidRDefault="00F04A2E" w:rsidP="00F04A2E">
      <w:pPr>
        <w:jc w:val="both"/>
        <w:rPr>
          <w:b/>
          <w:i/>
          <w:sz w:val="24"/>
          <w:szCs w:val="24"/>
        </w:rPr>
      </w:pPr>
    </w:p>
    <w:p w14:paraId="4CF8CAD1" w14:textId="77777777" w:rsidR="00C67CA6" w:rsidRDefault="00C67CA6" w:rsidP="00F04A2E">
      <w:pPr>
        <w:spacing w:line="360" w:lineRule="auto"/>
        <w:jc w:val="both"/>
        <w:rPr>
          <w:i/>
          <w:sz w:val="24"/>
          <w:szCs w:val="24"/>
        </w:rPr>
      </w:pPr>
    </w:p>
    <w:p w14:paraId="0AE2435F" w14:textId="349ED908" w:rsidR="00F04A2E" w:rsidRDefault="00F04A2E" w:rsidP="00C67CA6">
      <w:pPr>
        <w:spacing w:line="360" w:lineRule="auto"/>
        <w:ind w:firstLine="70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Candidatii trebuie sa indeplineasca conditiile generale prevazute de art. 479  din OUG 57/2019, privind Codul Administrativ, respectiv:</w:t>
      </w:r>
    </w:p>
    <w:p w14:paraId="253F5CCB" w14:textId="77777777" w:rsidR="00F04A2E" w:rsidRDefault="00F04A2E" w:rsidP="00F04A2E">
      <w:pPr>
        <w:pStyle w:val="ListParagraph"/>
        <w:numPr>
          <w:ilvl w:val="0"/>
          <w:numId w:val="3"/>
        </w:numPr>
        <w:spacing w:line="36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Sa aiba cel putin 3 ani vechime in gradul profesional al functiei publice in care promoveaza;</w:t>
      </w:r>
    </w:p>
    <w:p w14:paraId="0AD7A3F4" w14:textId="77777777" w:rsidR="00F04A2E" w:rsidRPr="00E90C2B" w:rsidRDefault="00F04A2E" w:rsidP="00F04A2E">
      <w:pPr>
        <w:pStyle w:val="ListParagraph"/>
        <w:numPr>
          <w:ilvl w:val="0"/>
          <w:numId w:val="3"/>
        </w:numPr>
        <w:spacing w:line="360" w:lineRule="auto"/>
        <w:jc w:val="both"/>
        <w:rPr>
          <w:i/>
          <w:sz w:val="24"/>
          <w:szCs w:val="24"/>
          <w:lang w:val="fr-FR"/>
        </w:rPr>
      </w:pPr>
      <w:r w:rsidRPr="00E90C2B">
        <w:rPr>
          <w:i/>
          <w:sz w:val="24"/>
          <w:szCs w:val="24"/>
          <w:lang w:val="fr-FR"/>
        </w:rPr>
        <w:t>Sa fi obtinut cel putin calificativul “foarte bine”la evaluarea performantelor individuale  in ultimii 2 ani de activitate;</w:t>
      </w:r>
    </w:p>
    <w:p w14:paraId="0DB970B4" w14:textId="77777777" w:rsidR="00F04A2E" w:rsidRPr="00E90C2B" w:rsidRDefault="00F04A2E" w:rsidP="00F04A2E">
      <w:pPr>
        <w:pStyle w:val="ListParagraph"/>
        <w:numPr>
          <w:ilvl w:val="0"/>
          <w:numId w:val="3"/>
        </w:numPr>
        <w:spacing w:line="360" w:lineRule="auto"/>
        <w:jc w:val="both"/>
        <w:rPr>
          <w:i/>
          <w:sz w:val="24"/>
          <w:szCs w:val="24"/>
          <w:lang w:val="fr-FR"/>
        </w:rPr>
      </w:pPr>
      <w:r w:rsidRPr="00E90C2B">
        <w:rPr>
          <w:i/>
          <w:sz w:val="24"/>
          <w:szCs w:val="24"/>
          <w:lang w:val="fr-FR"/>
        </w:rPr>
        <w:t>Sa nu aiba o sanctiune disciplinara neradiata in conditiile Codului Administrativ.</w:t>
      </w:r>
    </w:p>
    <w:p w14:paraId="1E25718D" w14:textId="77777777" w:rsidR="00F04A2E" w:rsidRDefault="00F04A2E" w:rsidP="00F04A2E">
      <w:pPr>
        <w:jc w:val="both"/>
        <w:rPr>
          <w:b/>
          <w:i/>
          <w:sz w:val="24"/>
          <w:szCs w:val="24"/>
          <w:lang w:val="ro-RO"/>
        </w:rPr>
      </w:pPr>
      <w:r w:rsidRPr="00E90C2B">
        <w:rPr>
          <w:i/>
          <w:sz w:val="24"/>
          <w:szCs w:val="24"/>
          <w:lang w:val="fr-FR"/>
        </w:rPr>
        <w:t xml:space="preserve">              </w:t>
      </w:r>
    </w:p>
    <w:p w14:paraId="1D81DEA1" w14:textId="77777777" w:rsidR="00F04A2E" w:rsidRDefault="00F04A2E" w:rsidP="00F04A2E">
      <w:pPr>
        <w:spacing w:line="360" w:lineRule="auto"/>
        <w:jc w:val="both"/>
        <w:rPr>
          <w:b/>
          <w:i/>
          <w:sz w:val="24"/>
          <w:szCs w:val="24"/>
          <w:lang w:val="ro-RO"/>
        </w:rPr>
      </w:pPr>
      <w:r>
        <w:rPr>
          <w:b/>
          <w:i/>
          <w:sz w:val="24"/>
          <w:szCs w:val="24"/>
          <w:lang w:val="ro-RO"/>
        </w:rPr>
        <w:t>Dosar de inscriere:</w:t>
      </w:r>
    </w:p>
    <w:p w14:paraId="1A468701" w14:textId="77777777" w:rsidR="00F04A2E" w:rsidRDefault="00F04A2E" w:rsidP="00F04A2E">
      <w:pPr>
        <w:spacing w:line="360" w:lineRule="auto"/>
        <w:jc w:val="both"/>
        <w:rPr>
          <w:i/>
          <w:sz w:val="24"/>
          <w:szCs w:val="24"/>
          <w:lang w:val="ro-RO"/>
        </w:rPr>
      </w:pPr>
      <w:r>
        <w:rPr>
          <w:b/>
          <w:i/>
          <w:sz w:val="24"/>
          <w:szCs w:val="24"/>
          <w:lang w:val="ro-RO"/>
        </w:rPr>
        <w:t xml:space="preserve">     </w:t>
      </w:r>
      <w:r>
        <w:rPr>
          <w:i/>
          <w:sz w:val="24"/>
          <w:szCs w:val="24"/>
          <w:lang w:val="ro-RO"/>
        </w:rPr>
        <w:t xml:space="preserve">Pentru concursul de promovare intr-o functie publica de executie dosarul va cuprinde </w:t>
      </w:r>
      <w:r w:rsidR="009D27E9">
        <w:rPr>
          <w:i/>
          <w:sz w:val="24"/>
          <w:szCs w:val="24"/>
          <w:lang w:val="ro-RO"/>
        </w:rPr>
        <w:t xml:space="preserve">documentele </w:t>
      </w:r>
      <w:r>
        <w:rPr>
          <w:i/>
          <w:sz w:val="24"/>
          <w:szCs w:val="24"/>
          <w:lang w:val="ro-RO"/>
        </w:rPr>
        <w:t xml:space="preserve"> </w:t>
      </w:r>
      <w:r w:rsidR="00A01020">
        <w:rPr>
          <w:i/>
          <w:sz w:val="24"/>
          <w:szCs w:val="24"/>
          <w:lang w:val="ro-RO"/>
        </w:rPr>
        <w:t>prevazute in actel</w:t>
      </w:r>
      <w:r w:rsidR="009503D7">
        <w:rPr>
          <w:i/>
          <w:sz w:val="24"/>
          <w:szCs w:val="24"/>
          <w:lang w:val="ro-RO"/>
        </w:rPr>
        <w:t>e</w:t>
      </w:r>
      <w:r w:rsidR="00A01020">
        <w:rPr>
          <w:i/>
          <w:sz w:val="24"/>
          <w:szCs w:val="24"/>
          <w:lang w:val="ro-RO"/>
        </w:rPr>
        <w:t xml:space="preserve"> normative in vigoare </w:t>
      </w:r>
      <w:r>
        <w:rPr>
          <w:i/>
          <w:sz w:val="24"/>
          <w:szCs w:val="24"/>
          <w:lang w:val="ro-RO"/>
        </w:rPr>
        <w:t>privind dezvoltarea carierei funcţionarilor publici, cu completările şi modificările ulterioare.</w:t>
      </w:r>
    </w:p>
    <w:p w14:paraId="1EB5F3E7" w14:textId="77777777" w:rsidR="00F04A2E" w:rsidRDefault="00F04A2E" w:rsidP="00F04A2E">
      <w:pPr>
        <w:spacing w:line="360" w:lineRule="auto"/>
        <w:jc w:val="both"/>
        <w:rPr>
          <w:i/>
          <w:sz w:val="24"/>
          <w:szCs w:val="24"/>
          <w:lang w:val="ro-RO"/>
        </w:rPr>
      </w:pPr>
      <w:r>
        <w:rPr>
          <w:i/>
          <w:sz w:val="24"/>
          <w:szCs w:val="24"/>
          <w:lang w:val="ro-RO"/>
        </w:rPr>
        <w:t xml:space="preserve">           Copiile dupa actele prevazute mai sus, se prezinta insotite de documente originale, care se certifica pentru conformitate cu originalul de catre secretariatul comisiei de concurs, sau in copii legalizate.</w:t>
      </w:r>
    </w:p>
    <w:p w14:paraId="455AA3C8" w14:textId="77777777" w:rsidR="00F04A2E" w:rsidRPr="00E90C2B" w:rsidRDefault="00F04A2E" w:rsidP="00F04A2E">
      <w:pPr>
        <w:rPr>
          <w:lang w:val="fr-FR"/>
        </w:rPr>
      </w:pPr>
    </w:p>
    <w:p w14:paraId="414A18B5" w14:textId="77777777" w:rsidR="00F04A2E" w:rsidRPr="00E90C2B" w:rsidRDefault="00F04A2E" w:rsidP="00F04A2E">
      <w:pPr>
        <w:rPr>
          <w:lang w:val="fr-FR"/>
        </w:rPr>
      </w:pPr>
    </w:p>
    <w:p w14:paraId="52A2A48E" w14:textId="77777777" w:rsidR="00F04A2E" w:rsidRPr="00E90C2B" w:rsidRDefault="00F04A2E" w:rsidP="00F04A2E">
      <w:pPr>
        <w:rPr>
          <w:sz w:val="28"/>
          <w:szCs w:val="28"/>
          <w:lang w:val="fr-FR"/>
        </w:rPr>
      </w:pPr>
    </w:p>
    <w:p w14:paraId="448FBC65" w14:textId="77777777" w:rsidR="0035399A" w:rsidRDefault="0035399A" w:rsidP="0035399A">
      <w:pPr>
        <w:jc w:val="center"/>
        <w:rPr>
          <w:i/>
          <w:sz w:val="24"/>
          <w:szCs w:val="24"/>
          <w:lang w:val="fr-FR"/>
        </w:rPr>
      </w:pPr>
      <w:r>
        <w:rPr>
          <w:i/>
          <w:sz w:val="24"/>
          <w:szCs w:val="24"/>
          <w:lang w:val="fr-FR"/>
        </w:rPr>
        <w:t>Cu stima,</w:t>
      </w:r>
    </w:p>
    <w:p w14:paraId="593B3C3E" w14:textId="534A5F69" w:rsidR="0035399A" w:rsidRDefault="0035399A" w:rsidP="0035399A">
      <w:pPr>
        <w:jc w:val="center"/>
        <w:rPr>
          <w:i/>
          <w:sz w:val="24"/>
          <w:szCs w:val="24"/>
          <w:lang w:val="fr-FR"/>
        </w:rPr>
      </w:pPr>
      <w:r>
        <w:rPr>
          <w:i/>
          <w:sz w:val="24"/>
          <w:szCs w:val="24"/>
          <w:lang w:val="fr-FR"/>
        </w:rPr>
        <w:t xml:space="preserve">PRIMAR comuna </w:t>
      </w:r>
      <w:r w:rsidR="00C01361">
        <w:rPr>
          <w:i/>
          <w:sz w:val="24"/>
          <w:szCs w:val="24"/>
          <w:lang w:val="fr-FR"/>
        </w:rPr>
        <w:t>Ardeoani</w:t>
      </w:r>
      <w:r>
        <w:rPr>
          <w:i/>
          <w:sz w:val="24"/>
          <w:szCs w:val="24"/>
          <w:lang w:val="fr-FR"/>
        </w:rPr>
        <w:t xml:space="preserve">, </w:t>
      </w:r>
    </w:p>
    <w:p w14:paraId="5082F049" w14:textId="4F8B73FE" w:rsidR="0035399A" w:rsidRDefault="00C01361" w:rsidP="0035399A">
      <w:pPr>
        <w:jc w:val="center"/>
        <w:rPr>
          <w:i/>
          <w:sz w:val="24"/>
          <w:szCs w:val="24"/>
          <w:lang w:val="fr-FR"/>
        </w:rPr>
      </w:pPr>
      <w:r>
        <w:rPr>
          <w:i/>
          <w:sz w:val="24"/>
          <w:szCs w:val="24"/>
          <w:lang w:val="fr-FR"/>
        </w:rPr>
        <w:t>Victor DIACONU</w:t>
      </w:r>
    </w:p>
    <w:p w14:paraId="4A491196" w14:textId="77777777" w:rsidR="0035399A" w:rsidRDefault="0035399A" w:rsidP="0035399A">
      <w:pPr>
        <w:jc w:val="center"/>
        <w:rPr>
          <w:i/>
          <w:sz w:val="28"/>
          <w:szCs w:val="28"/>
          <w:lang w:val="fr-FR"/>
        </w:rPr>
      </w:pPr>
    </w:p>
    <w:p w14:paraId="70348500" w14:textId="77777777" w:rsidR="00F04A2E" w:rsidRPr="00E90C2B" w:rsidRDefault="00F04A2E" w:rsidP="00F04A2E">
      <w:pPr>
        <w:rPr>
          <w:lang w:val="fr-FR"/>
        </w:rPr>
      </w:pPr>
    </w:p>
    <w:p w14:paraId="29DF4537" w14:textId="77777777" w:rsidR="00F04A2E" w:rsidRDefault="00F04A2E" w:rsidP="00F04A2E">
      <w:pPr>
        <w:jc w:val="center"/>
        <w:rPr>
          <w:i/>
          <w:sz w:val="24"/>
          <w:szCs w:val="24"/>
          <w:lang w:val="fr-FR"/>
        </w:rPr>
      </w:pPr>
    </w:p>
    <w:p w14:paraId="756F1E54" w14:textId="77777777" w:rsidR="00F04A2E" w:rsidRPr="00E90C2B" w:rsidRDefault="00F04A2E" w:rsidP="00F04A2E">
      <w:pPr>
        <w:rPr>
          <w:lang w:val="fr-FR"/>
        </w:rPr>
      </w:pPr>
    </w:p>
    <w:p w14:paraId="42EB6411" w14:textId="77777777" w:rsidR="00F04A2E" w:rsidRPr="00E90C2B" w:rsidRDefault="00F04A2E" w:rsidP="00F04A2E">
      <w:pPr>
        <w:rPr>
          <w:lang w:val="fr-FR"/>
        </w:rPr>
      </w:pPr>
    </w:p>
    <w:p w14:paraId="5B6ABB36" w14:textId="77777777" w:rsidR="00F04A2E" w:rsidRPr="00E90C2B" w:rsidRDefault="00F04A2E" w:rsidP="00F04A2E">
      <w:pPr>
        <w:rPr>
          <w:lang w:val="fr-FR"/>
        </w:rPr>
      </w:pPr>
    </w:p>
    <w:p w14:paraId="289CFB0F" w14:textId="77777777" w:rsidR="00F04A2E" w:rsidRPr="00E90C2B" w:rsidRDefault="00F04A2E" w:rsidP="00F04A2E">
      <w:pPr>
        <w:rPr>
          <w:lang w:val="fr-FR"/>
        </w:rPr>
      </w:pPr>
    </w:p>
    <w:p w14:paraId="29582C44" w14:textId="77777777" w:rsidR="00F04A2E" w:rsidRPr="00E90C2B" w:rsidRDefault="00F04A2E" w:rsidP="00F04A2E">
      <w:pPr>
        <w:rPr>
          <w:lang w:val="fr-FR"/>
        </w:rPr>
      </w:pPr>
    </w:p>
    <w:p w14:paraId="36A700EC" w14:textId="77777777" w:rsidR="00F04A2E" w:rsidRPr="00E90C2B" w:rsidRDefault="00F04A2E" w:rsidP="00F04A2E">
      <w:pPr>
        <w:rPr>
          <w:lang w:val="fr-FR"/>
        </w:rPr>
      </w:pPr>
    </w:p>
    <w:p w14:paraId="3FDB3DDE" w14:textId="77777777" w:rsidR="00F04A2E" w:rsidRPr="00E90C2B" w:rsidRDefault="00F04A2E" w:rsidP="00F04A2E">
      <w:pPr>
        <w:rPr>
          <w:lang w:val="fr-FR"/>
        </w:rPr>
      </w:pPr>
    </w:p>
    <w:p w14:paraId="58E14936" w14:textId="77777777" w:rsidR="00F04A2E" w:rsidRPr="00E90C2B" w:rsidRDefault="00F04A2E" w:rsidP="00F04A2E">
      <w:pPr>
        <w:rPr>
          <w:lang w:val="fr-FR"/>
        </w:rPr>
      </w:pPr>
    </w:p>
    <w:p w14:paraId="55C2751B" w14:textId="77777777" w:rsidR="00F04A2E" w:rsidRPr="00E90C2B" w:rsidRDefault="00F04A2E" w:rsidP="00F04A2E">
      <w:pPr>
        <w:rPr>
          <w:lang w:val="fr-FR"/>
        </w:rPr>
      </w:pPr>
    </w:p>
    <w:p w14:paraId="20137A82" w14:textId="77777777" w:rsidR="00F04A2E" w:rsidRPr="00E90C2B" w:rsidRDefault="00F04A2E" w:rsidP="00F04A2E">
      <w:pPr>
        <w:rPr>
          <w:lang w:val="fr-FR"/>
        </w:rPr>
      </w:pPr>
    </w:p>
    <w:p w14:paraId="264F7DB5" w14:textId="77777777" w:rsidR="00144CD9" w:rsidRPr="00E90C2B" w:rsidRDefault="00144CD9" w:rsidP="00F04A2E">
      <w:pPr>
        <w:rPr>
          <w:lang w:val="fr-FR"/>
        </w:rPr>
      </w:pPr>
    </w:p>
    <w:p w14:paraId="5296503C" w14:textId="77777777" w:rsidR="00A01020" w:rsidRPr="00E90C2B" w:rsidRDefault="00A01020" w:rsidP="00F04A2E">
      <w:pPr>
        <w:rPr>
          <w:lang w:val="fr-FR"/>
        </w:rPr>
      </w:pPr>
    </w:p>
    <w:p w14:paraId="6B90F293" w14:textId="77777777" w:rsidR="00A01020" w:rsidRPr="00E90C2B" w:rsidRDefault="00A01020" w:rsidP="00F04A2E">
      <w:pPr>
        <w:rPr>
          <w:lang w:val="fr-FR"/>
        </w:rPr>
      </w:pPr>
    </w:p>
    <w:p w14:paraId="32B6D702" w14:textId="77777777" w:rsidR="00A01020" w:rsidRPr="00E90C2B" w:rsidRDefault="00A01020" w:rsidP="00F04A2E">
      <w:pPr>
        <w:rPr>
          <w:lang w:val="fr-FR"/>
        </w:rPr>
      </w:pPr>
    </w:p>
    <w:p w14:paraId="2B6326E5" w14:textId="77777777" w:rsidR="00144CD9" w:rsidRDefault="00144CD9" w:rsidP="00F04A2E">
      <w:pPr>
        <w:rPr>
          <w:lang w:val="fr-FR"/>
        </w:rPr>
      </w:pPr>
    </w:p>
    <w:p w14:paraId="42CCDEE5" w14:textId="77777777" w:rsidR="00C01361" w:rsidRDefault="00C01361" w:rsidP="00F04A2E">
      <w:pPr>
        <w:rPr>
          <w:lang w:val="fr-FR"/>
        </w:rPr>
      </w:pPr>
    </w:p>
    <w:p w14:paraId="4F223F49" w14:textId="77777777" w:rsidR="00C01361" w:rsidRDefault="00C01361" w:rsidP="00F04A2E">
      <w:pPr>
        <w:rPr>
          <w:lang w:val="fr-FR"/>
        </w:rPr>
      </w:pPr>
    </w:p>
    <w:p w14:paraId="68495B43" w14:textId="77777777" w:rsidR="00C01361" w:rsidRDefault="00C01361" w:rsidP="00F04A2E">
      <w:pPr>
        <w:rPr>
          <w:lang w:val="fr-FR"/>
        </w:rPr>
      </w:pPr>
    </w:p>
    <w:p w14:paraId="49206512" w14:textId="77777777" w:rsidR="00C01361" w:rsidRDefault="00C01361" w:rsidP="00F04A2E">
      <w:pPr>
        <w:rPr>
          <w:lang w:val="fr-FR"/>
        </w:rPr>
      </w:pPr>
    </w:p>
    <w:p w14:paraId="56D053FA" w14:textId="77777777" w:rsidR="00A461B5" w:rsidRDefault="00A461B5" w:rsidP="00CF1DE4">
      <w:pPr>
        <w:rPr>
          <w:rStyle w:val="Strong"/>
          <w:i/>
          <w:sz w:val="24"/>
          <w:szCs w:val="24"/>
          <w:lang w:val="fr-FR"/>
        </w:rPr>
      </w:pPr>
    </w:p>
    <w:p w14:paraId="58BDB936" w14:textId="77777777" w:rsidR="00A461B5" w:rsidRDefault="00A461B5" w:rsidP="00F04A2E">
      <w:pPr>
        <w:jc w:val="center"/>
        <w:rPr>
          <w:rStyle w:val="Strong"/>
          <w:i/>
          <w:sz w:val="24"/>
          <w:szCs w:val="24"/>
          <w:lang w:val="fr-FR"/>
        </w:rPr>
      </w:pPr>
    </w:p>
    <w:p w14:paraId="54BD34A6" w14:textId="77777777" w:rsidR="00A461B5" w:rsidRDefault="00A461B5" w:rsidP="00F04A2E">
      <w:pPr>
        <w:jc w:val="center"/>
        <w:rPr>
          <w:rStyle w:val="Strong"/>
          <w:i/>
          <w:sz w:val="24"/>
          <w:szCs w:val="24"/>
          <w:lang w:val="fr-FR"/>
        </w:rPr>
      </w:pPr>
    </w:p>
    <w:p w14:paraId="56B2ADB7" w14:textId="017731C6" w:rsidR="00F04A2E" w:rsidRDefault="00F04A2E" w:rsidP="00F04A2E">
      <w:pPr>
        <w:jc w:val="center"/>
        <w:rPr>
          <w:rStyle w:val="Strong"/>
          <w:i/>
          <w:sz w:val="24"/>
          <w:szCs w:val="24"/>
          <w:lang w:val="ro-RO"/>
        </w:rPr>
      </w:pPr>
      <w:r w:rsidRPr="00E90C2B">
        <w:rPr>
          <w:rStyle w:val="Strong"/>
          <w:i/>
          <w:sz w:val="24"/>
          <w:szCs w:val="24"/>
          <w:lang w:val="fr-FR"/>
        </w:rPr>
        <w:t>BIBLIOGRAFIE</w:t>
      </w:r>
      <w:r w:rsidRPr="00E90C2B">
        <w:rPr>
          <w:i/>
          <w:sz w:val="24"/>
          <w:szCs w:val="24"/>
          <w:lang w:val="fr-FR"/>
        </w:rPr>
        <w:br/>
      </w:r>
    </w:p>
    <w:p w14:paraId="1FBF19A1" w14:textId="77777777" w:rsidR="00F04A2E" w:rsidRPr="00E90C2B" w:rsidRDefault="00F04A2E" w:rsidP="00F04A2E">
      <w:pPr>
        <w:rPr>
          <w:lang w:val="fr-FR"/>
        </w:rPr>
      </w:pPr>
    </w:p>
    <w:p w14:paraId="0146E84B" w14:textId="42B45A50" w:rsidR="00F04A2E" w:rsidRDefault="00F04A2E" w:rsidP="00F04A2E">
      <w:pPr>
        <w:spacing w:line="360" w:lineRule="auto"/>
        <w:jc w:val="center"/>
        <w:rPr>
          <w:b/>
          <w:i/>
          <w:iCs/>
          <w:sz w:val="24"/>
          <w:szCs w:val="24"/>
          <w:lang w:val="ro-RO"/>
        </w:rPr>
      </w:pPr>
      <w:r>
        <w:rPr>
          <w:b/>
          <w:i/>
          <w:iCs/>
          <w:sz w:val="24"/>
          <w:szCs w:val="24"/>
          <w:lang w:val="ro-RO"/>
        </w:rPr>
        <w:t xml:space="preserve">concurs promovare in grad imediat superior celui detinut de catre un functionar  public din cadrul aparatului de specialitate al Primarului comunei </w:t>
      </w:r>
      <w:r w:rsidR="00C01361" w:rsidRPr="00C01361">
        <w:rPr>
          <w:b/>
          <w:i/>
          <w:iCs/>
          <w:sz w:val="24"/>
          <w:szCs w:val="24"/>
          <w:lang w:val="ro-RO"/>
        </w:rPr>
        <w:t>Ardeoani</w:t>
      </w:r>
      <w:r>
        <w:rPr>
          <w:b/>
          <w:i/>
          <w:iCs/>
          <w:sz w:val="24"/>
          <w:szCs w:val="24"/>
          <w:lang w:val="ro-RO"/>
        </w:rPr>
        <w:t xml:space="preserve">, jud. Bacau din data de </w:t>
      </w:r>
      <w:r w:rsidR="0064130B" w:rsidRPr="0064130B">
        <w:rPr>
          <w:b/>
          <w:i/>
          <w:iCs/>
          <w:color w:val="000000" w:themeColor="text1"/>
          <w:sz w:val="24"/>
          <w:szCs w:val="24"/>
          <w:lang w:val="ro-RO"/>
        </w:rPr>
        <w:t>13</w:t>
      </w:r>
      <w:r w:rsidR="0035399A" w:rsidRPr="0064130B">
        <w:rPr>
          <w:b/>
          <w:i/>
          <w:iCs/>
          <w:color w:val="000000" w:themeColor="text1"/>
          <w:sz w:val="24"/>
          <w:szCs w:val="24"/>
          <w:lang w:val="ro-RO"/>
        </w:rPr>
        <w:t>.0</w:t>
      </w:r>
      <w:r w:rsidR="0064130B" w:rsidRPr="0064130B">
        <w:rPr>
          <w:b/>
          <w:i/>
          <w:iCs/>
          <w:color w:val="000000" w:themeColor="text1"/>
          <w:sz w:val="24"/>
          <w:szCs w:val="24"/>
          <w:lang w:val="ro-RO"/>
        </w:rPr>
        <w:t>1</w:t>
      </w:r>
      <w:r w:rsidRPr="0064130B">
        <w:rPr>
          <w:b/>
          <w:i/>
          <w:iCs/>
          <w:color w:val="000000" w:themeColor="text1"/>
          <w:sz w:val="24"/>
          <w:szCs w:val="24"/>
          <w:lang w:val="ro-RO"/>
        </w:rPr>
        <w:t>.2025, ora 1</w:t>
      </w:r>
      <w:r w:rsidR="0035399A" w:rsidRPr="0064130B">
        <w:rPr>
          <w:b/>
          <w:i/>
          <w:iCs/>
          <w:color w:val="000000" w:themeColor="text1"/>
          <w:sz w:val="24"/>
          <w:szCs w:val="24"/>
          <w:lang w:val="ro-RO"/>
        </w:rPr>
        <w:t>1</w:t>
      </w:r>
      <w:r w:rsidRPr="0064130B">
        <w:rPr>
          <w:b/>
          <w:i/>
          <w:iCs/>
          <w:color w:val="000000" w:themeColor="text1"/>
          <w:sz w:val="24"/>
          <w:szCs w:val="24"/>
          <w:lang w:val="ro-RO"/>
        </w:rPr>
        <w:t>:00</w:t>
      </w:r>
    </w:p>
    <w:p w14:paraId="184A3E92" w14:textId="77777777" w:rsidR="00F04A2E" w:rsidRDefault="00F04A2E" w:rsidP="00F04A2E">
      <w:pPr>
        <w:ind w:right="-173" w:firstLine="360"/>
        <w:rPr>
          <w:rFonts w:asciiTheme="minorHAnsi" w:hAnsiTheme="minorHAnsi"/>
          <w:b/>
          <w:bCs/>
          <w:color w:val="000000"/>
          <w:u w:val="single"/>
        </w:rPr>
      </w:pPr>
    </w:p>
    <w:p w14:paraId="734F18CA" w14:textId="77777777" w:rsidR="00F04A2E" w:rsidRPr="009D27E9" w:rsidRDefault="00F04A2E" w:rsidP="00F04A2E">
      <w:pPr>
        <w:ind w:right="-173" w:firstLine="360"/>
        <w:rPr>
          <w:i/>
          <w:sz w:val="24"/>
          <w:szCs w:val="24"/>
        </w:rPr>
      </w:pPr>
      <w:r w:rsidRPr="009D27E9">
        <w:rPr>
          <w:b/>
          <w:bCs/>
          <w:i/>
          <w:color w:val="000000"/>
          <w:sz w:val="24"/>
          <w:szCs w:val="24"/>
          <w:u w:val="single"/>
        </w:rPr>
        <w:t>Bibliografie generală obligatorie</w:t>
      </w:r>
      <w:r w:rsidRPr="009D27E9">
        <w:rPr>
          <w:b/>
          <w:i/>
          <w:color w:val="000000"/>
          <w:sz w:val="24"/>
          <w:szCs w:val="24"/>
        </w:rPr>
        <w:t xml:space="preserve"> </w:t>
      </w:r>
    </w:p>
    <w:p w14:paraId="3C76FA1A" w14:textId="77777777" w:rsidR="00F04A2E" w:rsidRPr="004344B5" w:rsidRDefault="00F04A2E" w:rsidP="00F04A2E">
      <w:pPr>
        <w:pStyle w:val="NormalWeb"/>
        <w:numPr>
          <w:ilvl w:val="0"/>
          <w:numId w:val="5"/>
        </w:numPr>
        <w:tabs>
          <w:tab w:val="left" w:pos="426"/>
        </w:tabs>
        <w:spacing w:beforeAutospacing="0" w:after="0" w:afterAutospacing="0"/>
        <w:ind w:left="357" w:hanging="35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4344B5">
        <w:rPr>
          <w:rFonts w:ascii="Times New Roman" w:hAnsi="Times New Roman"/>
          <w:i/>
          <w:color w:val="000000" w:themeColor="text1"/>
          <w:sz w:val="24"/>
          <w:szCs w:val="24"/>
          <w:lang w:val="es-ES"/>
        </w:rPr>
        <w:t>Constituţia României, republicată;</w:t>
      </w:r>
    </w:p>
    <w:p w14:paraId="3B658B4A" w14:textId="77777777" w:rsidR="00F04A2E" w:rsidRPr="004344B5" w:rsidRDefault="00F04A2E" w:rsidP="00F04A2E">
      <w:pPr>
        <w:pStyle w:val="NormalWeb"/>
        <w:numPr>
          <w:ilvl w:val="0"/>
          <w:numId w:val="5"/>
        </w:numPr>
        <w:tabs>
          <w:tab w:val="left" w:pos="426"/>
        </w:tabs>
        <w:spacing w:beforeAutospacing="0" w:after="0" w:afterAutospacing="0"/>
        <w:ind w:left="357" w:hanging="357"/>
        <w:jc w:val="both"/>
        <w:rPr>
          <w:rFonts w:ascii="Times New Roman" w:hAnsi="Times New Roman"/>
          <w:i/>
          <w:color w:val="000000" w:themeColor="text1"/>
          <w:sz w:val="24"/>
          <w:szCs w:val="24"/>
          <w:lang w:val="pt-PT"/>
        </w:rPr>
      </w:pPr>
      <w:r w:rsidRPr="004344B5">
        <w:rPr>
          <w:rFonts w:ascii="Times New Roman" w:hAnsi="Times New Roman"/>
          <w:i/>
          <w:color w:val="000000" w:themeColor="text1"/>
          <w:sz w:val="24"/>
          <w:szCs w:val="24"/>
          <w:lang w:val="es-ES"/>
        </w:rPr>
        <w:t>Ordonanța de urgență a Guvernului nr. 57/2019 privind Codul administrativ, cu modificările și completările ulterioare - Partea a VI-a, titlul I şi II;</w:t>
      </w:r>
    </w:p>
    <w:p w14:paraId="419D798A" w14:textId="77777777" w:rsidR="00F04A2E" w:rsidRPr="004344B5" w:rsidRDefault="00F04A2E" w:rsidP="00F04A2E">
      <w:pPr>
        <w:pStyle w:val="NormalWeb"/>
        <w:numPr>
          <w:ilvl w:val="0"/>
          <w:numId w:val="5"/>
        </w:numPr>
        <w:tabs>
          <w:tab w:val="left" w:pos="426"/>
        </w:tabs>
        <w:spacing w:beforeAutospacing="0" w:after="0" w:afterAutospacing="0"/>
        <w:ind w:left="357" w:hanging="357"/>
        <w:jc w:val="both"/>
        <w:rPr>
          <w:rFonts w:ascii="Times New Roman" w:hAnsi="Times New Roman"/>
          <w:i/>
          <w:color w:val="000000" w:themeColor="text1"/>
          <w:sz w:val="24"/>
          <w:szCs w:val="24"/>
          <w:lang w:val="pt-PT"/>
        </w:rPr>
      </w:pPr>
      <w:r w:rsidRPr="004344B5">
        <w:rPr>
          <w:rFonts w:ascii="Times New Roman" w:hAnsi="Times New Roman"/>
          <w:i/>
          <w:color w:val="000000" w:themeColor="text1"/>
          <w:sz w:val="24"/>
          <w:szCs w:val="24"/>
          <w:lang w:val="es-ES"/>
        </w:rPr>
        <w:t>Ordonanţa Guvernului nr. </w:t>
      </w:r>
      <w:hyperlink r:id="rId6" w:history="1">
        <w:r w:rsidRPr="004344B5">
          <w:rPr>
            <w:rStyle w:val="LegturInternet"/>
            <w:rFonts w:ascii="Times New Roman" w:hAnsi="Times New Roman"/>
            <w:i/>
            <w:color w:val="000000" w:themeColor="text1"/>
            <w:sz w:val="24"/>
            <w:szCs w:val="24"/>
            <w:lang w:val="es-ES"/>
          </w:rPr>
          <w:t>137/2000</w:t>
        </w:r>
      </w:hyperlink>
      <w:r w:rsidRPr="004344B5">
        <w:rPr>
          <w:rFonts w:ascii="Times New Roman" w:hAnsi="Times New Roman"/>
          <w:i/>
          <w:color w:val="000000" w:themeColor="text1"/>
          <w:sz w:val="24"/>
          <w:szCs w:val="24"/>
          <w:lang w:val="es-ES"/>
        </w:rPr>
        <w:t> privind prevenirea şi sancţionarea tuturor formelor de discriminare, republicată, cu modificările şi completările ulterioare  - integral;</w:t>
      </w:r>
    </w:p>
    <w:p w14:paraId="514C6CF0" w14:textId="77777777" w:rsidR="00F04A2E" w:rsidRPr="004344B5" w:rsidRDefault="00F04A2E" w:rsidP="00F04A2E">
      <w:pPr>
        <w:pStyle w:val="NormalWeb"/>
        <w:numPr>
          <w:ilvl w:val="0"/>
          <w:numId w:val="5"/>
        </w:numPr>
        <w:tabs>
          <w:tab w:val="left" w:pos="426"/>
        </w:tabs>
        <w:spacing w:beforeAutospacing="0" w:after="0" w:afterAutospacing="0"/>
        <w:ind w:left="357" w:hanging="357"/>
        <w:jc w:val="both"/>
        <w:rPr>
          <w:rFonts w:ascii="Times New Roman" w:hAnsi="Times New Roman"/>
          <w:i/>
          <w:color w:val="000000" w:themeColor="text1"/>
          <w:sz w:val="24"/>
          <w:szCs w:val="24"/>
          <w:lang w:val="pt-PT"/>
        </w:rPr>
      </w:pPr>
      <w:r w:rsidRPr="004344B5">
        <w:rPr>
          <w:rFonts w:ascii="Times New Roman" w:hAnsi="Times New Roman"/>
          <w:i/>
          <w:color w:val="000000" w:themeColor="text1"/>
          <w:sz w:val="24"/>
          <w:szCs w:val="24"/>
          <w:lang w:val="es-ES"/>
        </w:rPr>
        <w:t>Legea nr. </w:t>
      </w:r>
      <w:hyperlink r:id="rId7" w:history="1">
        <w:r w:rsidRPr="004344B5">
          <w:rPr>
            <w:rStyle w:val="ListLabel179"/>
            <w:rFonts w:ascii="Times New Roman" w:hAnsi="Times New Roman" w:cs="Times New Roman"/>
            <w:b w:val="0"/>
            <w:i/>
            <w:color w:val="000000" w:themeColor="text1"/>
            <w:sz w:val="24"/>
            <w:szCs w:val="24"/>
          </w:rPr>
          <w:t>202/2002</w:t>
        </w:r>
      </w:hyperlink>
      <w:r w:rsidRPr="004344B5">
        <w:rPr>
          <w:rFonts w:ascii="Times New Roman" w:hAnsi="Times New Roman"/>
          <w:b/>
          <w:i/>
          <w:color w:val="000000" w:themeColor="text1"/>
          <w:sz w:val="24"/>
          <w:szCs w:val="24"/>
          <w:lang w:val="es-ES"/>
        </w:rPr>
        <w:t> </w:t>
      </w:r>
      <w:r w:rsidRPr="004344B5">
        <w:rPr>
          <w:rFonts w:ascii="Times New Roman" w:hAnsi="Times New Roman"/>
          <w:i/>
          <w:color w:val="000000" w:themeColor="text1"/>
          <w:sz w:val="24"/>
          <w:szCs w:val="24"/>
          <w:lang w:val="es-ES"/>
        </w:rPr>
        <w:t>privind egalitatea de şanse şi de tratament între femei şi bărbaţi, republicată, cu modificările şi completările ulterioare - integral</w:t>
      </w:r>
    </w:p>
    <w:p w14:paraId="7BFC09CD" w14:textId="77777777" w:rsidR="00F04A2E" w:rsidRPr="00F00535" w:rsidRDefault="00F04A2E" w:rsidP="00F04A2E">
      <w:pPr>
        <w:tabs>
          <w:tab w:val="left" w:pos="426"/>
        </w:tabs>
        <w:jc w:val="both"/>
        <w:rPr>
          <w:rStyle w:val="shdr"/>
          <w:rFonts w:eastAsia="Calibri"/>
          <w:i/>
          <w:iCs/>
          <w:color w:val="000000" w:themeColor="text1"/>
          <w:sz w:val="24"/>
          <w:szCs w:val="24"/>
          <w:shd w:val="clear" w:color="auto" w:fill="FFFFFF"/>
          <w:lang w:val="pt-PT"/>
        </w:rPr>
      </w:pPr>
      <w:r w:rsidRPr="009D27E9">
        <w:rPr>
          <w:b/>
          <w:bCs/>
          <w:i/>
          <w:color w:val="000000"/>
          <w:sz w:val="24"/>
          <w:szCs w:val="24"/>
          <w:lang w:val="es-ES"/>
        </w:rPr>
        <w:tab/>
      </w:r>
      <w:r w:rsidRPr="009D27E9">
        <w:rPr>
          <w:rStyle w:val="shdr"/>
          <w:rFonts w:eastAsia="Calibri"/>
          <w:i/>
          <w:iCs/>
          <w:color w:val="000000" w:themeColor="text1"/>
          <w:sz w:val="24"/>
          <w:szCs w:val="24"/>
          <w:shd w:val="clear" w:color="auto" w:fill="FFFFFF"/>
          <w:lang w:val="es-ES"/>
        </w:rPr>
        <w:t xml:space="preserve"> </w:t>
      </w:r>
    </w:p>
    <w:p w14:paraId="0F10FCC7" w14:textId="77777777" w:rsidR="00F04A2E" w:rsidRPr="009D27E9" w:rsidRDefault="00F04A2E" w:rsidP="00F04A2E">
      <w:pPr>
        <w:tabs>
          <w:tab w:val="left" w:pos="426"/>
        </w:tabs>
        <w:jc w:val="both"/>
        <w:rPr>
          <w:b/>
          <w:bCs/>
          <w:i/>
          <w:color w:val="000000"/>
          <w:sz w:val="24"/>
          <w:szCs w:val="24"/>
          <w:u w:val="single"/>
        </w:rPr>
      </w:pPr>
      <w:r w:rsidRPr="00F00535">
        <w:rPr>
          <w:b/>
          <w:bCs/>
          <w:i/>
          <w:color w:val="000000"/>
          <w:sz w:val="24"/>
          <w:szCs w:val="24"/>
          <w:lang w:val="pt-PT"/>
        </w:rPr>
        <w:tab/>
      </w:r>
      <w:r w:rsidRPr="009D27E9">
        <w:rPr>
          <w:b/>
          <w:bCs/>
          <w:i/>
          <w:color w:val="000000"/>
          <w:sz w:val="24"/>
          <w:szCs w:val="24"/>
          <w:u w:val="single"/>
        </w:rPr>
        <w:t>Bibliografie specifică:</w:t>
      </w:r>
    </w:p>
    <w:p w14:paraId="5C2EE3AF" w14:textId="1B335FE7" w:rsidR="00C01361" w:rsidRPr="00C01361" w:rsidRDefault="00D11367" w:rsidP="00C01361">
      <w:pPr>
        <w:pStyle w:val="ListParagraph"/>
        <w:tabs>
          <w:tab w:val="left" w:pos="426"/>
        </w:tabs>
        <w:spacing w:after="200" w:line="276" w:lineRule="auto"/>
        <w:ind w:left="360"/>
        <w:jc w:val="both"/>
        <w:rPr>
          <w:i/>
          <w:sz w:val="24"/>
          <w:szCs w:val="24"/>
          <w:lang w:val="pt-PT"/>
        </w:rPr>
      </w:pPr>
      <w:r>
        <w:rPr>
          <w:i/>
          <w:sz w:val="24"/>
          <w:szCs w:val="24"/>
          <w:lang w:val="pt-PT"/>
        </w:rPr>
        <w:tab/>
      </w:r>
      <w:r>
        <w:rPr>
          <w:i/>
          <w:sz w:val="24"/>
          <w:szCs w:val="24"/>
          <w:lang w:val="pt-PT"/>
        </w:rPr>
        <w:tab/>
      </w:r>
      <w:r w:rsidR="00C01361" w:rsidRPr="00C01361">
        <w:rPr>
          <w:i/>
          <w:sz w:val="24"/>
          <w:szCs w:val="24"/>
          <w:lang w:val="pt-PT"/>
        </w:rPr>
        <w:t>1. Legea nr. 227/2015 privind Codul fiscal, cu modificările şi completările ulterioare (titlul IX – impozite şi taxe locale);</w:t>
      </w:r>
    </w:p>
    <w:p w14:paraId="0DE19090" w14:textId="2DDBB50F" w:rsidR="00C01361" w:rsidRPr="00C01361" w:rsidRDefault="00D11367" w:rsidP="00C01361">
      <w:pPr>
        <w:pStyle w:val="ListParagraph"/>
        <w:tabs>
          <w:tab w:val="left" w:pos="426"/>
        </w:tabs>
        <w:spacing w:after="200" w:line="276" w:lineRule="auto"/>
        <w:ind w:left="360"/>
        <w:jc w:val="both"/>
        <w:rPr>
          <w:i/>
          <w:sz w:val="24"/>
          <w:szCs w:val="24"/>
          <w:lang w:val="pt-PT"/>
        </w:rPr>
      </w:pPr>
      <w:r>
        <w:rPr>
          <w:i/>
          <w:sz w:val="24"/>
          <w:szCs w:val="24"/>
          <w:lang w:val="pt-PT"/>
        </w:rPr>
        <w:tab/>
      </w:r>
      <w:r>
        <w:rPr>
          <w:i/>
          <w:sz w:val="24"/>
          <w:szCs w:val="24"/>
          <w:lang w:val="pt-PT"/>
        </w:rPr>
        <w:tab/>
      </w:r>
      <w:r w:rsidR="00C01361" w:rsidRPr="00C01361">
        <w:rPr>
          <w:i/>
          <w:sz w:val="24"/>
          <w:szCs w:val="24"/>
          <w:lang w:val="pt-PT"/>
        </w:rPr>
        <w:t>2. Hotărârea Guvernului nr. 1/2016 pentru aprobarea Normelor metodologice de aplicare a Legii nr. 227/2015 privind Codul fiscal, cu modificările şi completările ulterioare;</w:t>
      </w:r>
    </w:p>
    <w:p w14:paraId="21738B94" w14:textId="6C7AD0ED" w:rsidR="00C01361" w:rsidRPr="00C01361" w:rsidRDefault="00D11367" w:rsidP="00C01361">
      <w:pPr>
        <w:pStyle w:val="ListParagraph"/>
        <w:tabs>
          <w:tab w:val="left" w:pos="426"/>
        </w:tabs>
        <w:spacing w:after="200" w:line="276" w:lineRule="auto"/>
        <w:ind w:left="360"/>
        <w:jc w:val="both"/>
        <w:rPr>
          <w:i/>
          <w:sz w:val="24"/>
          <w:szCs w:val="24"/>
          <w:lang w:val="pt-PT"/>
        </w:rPr>
      </w:pPr>
      <w:r>
        <w:rPr>
          <w:i/>
          <w:sz w:val="24"/>
          <w:szCs w:val="24"/>
          <w:lang w:val="pt-PT"/>
        </w:rPr>
        <w:tab/>
      </w:r>
      <w:r>
        <w:rPr>
          <w:i/>
          <w:sz w:val="24"/>
          <w:szCs w:val="24"/>
          <w:lang w:val="pt-PT"/>
        </w:rPr>
        <w:tab/>
      </w:r>
      <w:r w:rsidR="00C01361" w:rsidRPr="00C01361">
        <w:rPr>
          <w:i/>
          <w:sz w:val="24"/>
          <w:szCs w:val="24"/>
          <w:lang w:val="pt-PT"/>
        </w:rPr>
        <w:t>3. Legea nr. 207/2015 privind Codul de procedură fiscală, cu modificările şi completările ulterioare;</w:t>
      </w:r>
    </w:p>
    <w:p w14:paraId="68BE6722" w14:textId="34D81BF8" w:rsidR="00C01361" w:rsidRPr="00C01361" w:rsidRDefault="00D11367" w:rsidP="00C01361">
      <w:pPr>
        <w:pStyle w:val="ListParagraph"/>
        <w:tabs>
          <w:tab w:val="left" w:pos="426"/>
        </w:tabs>
        <w:spacing w:after="200" w:line="276" w:lineRule="auto"/>
        <w:ind w:left="360"/>
        <w:jc w:val="both"/>
        <w:rPr>
          <w:i/>
          <w:sz w:val="24"/>
          <w:szCs w:val="24"/>
          <w:lang w:val="pt-PT"/>
        </w:rPr>
      </w:pPr>
      <w:r>
        <w:rPr>
          <w:i/>
          <w:sz w:val="24"/>
          <w:szCs w:val="24"/>
          <w:lang w:val="pt-PT"/>
        </w:rPr>
        <w:tab/>
      </w:r>
      <w:r>
        <w:rPr>
          <w:i/>
          <w:sz w:val="24"/>
          <w:szCs w:val="24"/>
          <w:lang w:val="pt-PT"/>
        </w:rPr>
        <w:tab/>
      </w:r>
      <w:r w:rsidR="00C01361" w:rsidRPr="00C01361">
        <w:rPr>
          <w:i/>
          <w:sz w:val="24"/>
          <w:szCs w:val="24"/>
          <w:lang w:val="pt-PT"/>
        </w:rPr>
        <w:t>4. Legea nr. 273/2006 privind finanţele publice locale, cu modificările şi completările ulterioare;</w:t>
      </w:r>
    </w:p>
    <w:p w14:paraId="6B87704C" w14:textId="149E2CB4" w:rsidR="00C01361" w:rsidRPr="00C01361" w:rsidRDefault="00D11367" w:rsidP="00C01361">
      <w:pPr>
        <w:pStyle w:val="ListParagraph"/>
        <w:tabs>
          <w:tab w:val="left" w:pos="426"/>
        </w:tabs>
        <w:spacing w:after="200" w:line="276" w:lineRule="auto"/>
        <w:ind w:left="360"/>
        <w:jc w:val="both"/>
        <w:rPr>
          <w:i/>
          <w:sz w:val="24"/>
          <w:szCs w:val="24"/>
          <w:lang w:val="pt-PT"/>
        </w:rPr>
      </w:pPr>
      <w:r>
        <w:rPr>
          <w:i/>
          <w:sz w:val="24"/>
          <w:szCs w:val="24"/>
          <w:lang w:val="pt-PT"/>
        </w:rPr>
        <w:tab/>
      </w:r>
      <w:r>
        <w:rPr>
          <w:i/>
          <w:sz w:val="24"/>
          <w:szCs w:val="24"/>
          <w:lang w:val="pt-PT"/>
        </w:rPr>
        <w:tab/>
      </w:r>
      <w:r w:rsidR="00C01361" w:rsidRPr="00C01361">
        <w:rPr>
          <w:i/>
          <w:sz w:val="24"/>
          <w:szCs w:val="24"/>
          <w:lang w:val="pt-PT"/>
        </w:rPr>
        <w:t>5. Decretul 209/1976 pentru aprobarea Regulamentului operaţiunilor de casă;</w:t>
      </w:r>
    </w:p>
    <w:p w14:paraId="37473A3E" w14:textId="25480FC8" w:rsidR="00F04A2E" w:rsidRPr="009D27E9" w:rsidRDefault="00D11367" w:rsidP="00C01361">
      <w:pPr>
        <w:pStyle w:val="ListParagraph"/>
        <w:tabs>
          <w:tab w:val="left" w:pos="426"/>
        </w:tabs>
        <w:spacing w:after="200" w:line="276" w:lineRule="auto"/>
        <w:ind w:left="360"/>
        <w:jc w:val="both"/>
        <w:rPr>
          <w:i/>
          <w:sz w:val="24"/>
          <w:szCs w:val="24"/>
        </w:rPr>
      </w:pPr>
      <w:r>
        <w:rPr>
          <w:i/>
          <w:sz w:val="24"/>
          <w:szCs w:val="24"/>
          <w:lang w:val="pt-PT"/>
        </w:rPr>
        <w:tab/>
      </w:r>
      <w:r>
        <w:rPr>
          <w:i/>
          <w:sz w:val="24"/>
          <w:szCs w:val="24"/>
          <w:lang w:val="pt-PT"/>
        </w:rPr>
        <w:tab/>
      </w:r>
      <w:r w:rsidR="00C01361" w:rsidRPr="00C01361">
        <w:rPr>
          <w:i/>
          <w:sz w:val="24"/>
          <w:szCs w:val="24"/>
          <w:lang w:val="pt-PT"/>
        </w:rPr>
        <w:t>6. Legea nr. 22/1969 privind angajarea gestionarilor, constituirea de garanţii şi răspunderea în legatură cu gestionarea bunurilor agenţilor economici, autorităţilor sau instituţiilor publice;</w:t>
      </w:r>
    </w:p>
    <w:p w14:paraId="00F3B92F" w14:textId="77777777" w:rsidR="00D530E2" w:rsidRDefault="00F04A2E" w:rsidP="00F04A2E">
      <w:pPr>
        <w:rPr>
          <w:b/>
          <w:i/>
          <w:sz w:val="24"/>
          <w:szCs w:val="24"/>
          <w:lang w:val="it-IT"/>
        </w:rPr>
      </w:pPr>
      <w:r w:rsidRPr="009D27E9">
        <w:rPr>
          <w:b/>
          <w:i/>
          <w:sz w:val="24"/>
          <w:szCs w:val="24"/>
          <w:lang w:val="it-IT"/>
        </w:rPr>
        <w:t xml:space="preserve"> </w:t>
      </w:r>
      <w:r w:rsidR="00D530E2">
        <w:rPr>
          <w:b/>
          <w:i/>
          <w:sz w:val="24"/>
          <w:szCs w:val="24"/>
          <w:lang w:val="it-IT"/>
        </w:rPr>
        <w:tab/>
      </w:r>
    </w:p>
    <w:p w14:paraId="140BEA10" w14:textId="77777777" w:rsidR="00D530E2" w:rsidRDefault="00D530E2" w:rsidP="00F04A2E">
      <w:pPr>
        <w:rPr>
          <w:b/>
          <w:i/>
          <w:sz w:val="24"/>
          <w:szCs w:val="24"/>
          <w:lang w:val="it-IT"/>
        </w:rPr>
      </w:pPr>
    </w:p>
    <w:p w14:paraId="50843828" w14:textId="77777777" w:rsidR="00D530E2" w:rsidRDefault="00D530E2" w:rsidP="00F04A2E">
      <w:pPr>
        <w:rPr>
          <w:b/>
          <w:i/>
          <w:sz w:val="24"/>
          <w:szCs w:val="24"/>
          <w:lang w:val="it-IT"/>
        </w:rPr>
      </w:pPr>
    </w:p>
    <w:p w14:paraId="42922E32" w14:textId="281F36C0" w:rsidR="00F04A2E" w:rsidRPr="00E90C2B" w:rsidRDefault="00F04A2E" w:rsidP="00C67CA6">
      <w:pPr>
        <w:ind w:firstLine="708"/>
        <w:rPr>
          <w:i/>
          <w:sz w:val="24"/>
          <w:szCs w:val="24"/>
          <w:lang w:val="it-IT"/>
        </w:rPr>
      </w:pPr>
      <w:r w:rsidRPr="00E90C2B">
        <w:rPr>
          <w:b/>
          <w:bCs/>
          <w:i/>
          <w:sz w:val="24"/>
          <w:szCs w:val="24"/>
          <w:u w:val="single"/>
          <w:lang w:val="it-IT"/>
        </w:rPr>
        <w:t>NOTĂ:</w:t>
      </w:r>
      <w:r w:rsidRPr="00E90C2B">
        <w:rPr>
          <w:b/>
          <w:bCs/>
          <w:i/>
          <w:sz w:val="24"/>
          <w:szCs w:val="24"/>
          <w:lang w:val="it-IT"/>
        </w:rPr>
        <w:t xml:space="preserve"> Candidaţii vor avea în vedere la studierea actelor normative din bibliografia stabilită în vederea susţinerii concursului inclusiv republicările, modificările şi completările acestora la data publicării anunţului privind organizarea concursului. </w:t>
      </w:r>
      <w:r w:rsidRPr="00E90C2B">
        <w:rPr>
          <w:b/>
          <w:i/>
          <w:sz w:val="24"/>
          <w:szCs w:val="24"/>
          <w:lang w:val="it-IT"/>
        </w:rPr>
        <w:tab/>
      </w:r>
    </w:p>
    <w:p w14:paraId="7D030D8D" w14:textId="77777777" w:rsidR="00F04A2E" w:rsidRPr="00E90C2B" w:rsidRDefault="00F04A2E" w:rsidP="00F04A2E">
      <w:pPr>
        <w:rPr>
          <w:i/>
          <w:sz w:val="24"/>
          <w:szCs w:val="24"/>
          <w:lang w:val="it-IT"/>
        </w:rPr>
      </w:pPr>
    </w:p>
    <w:p w14:paraId="792BCECF" w14:textId="77777777" w:rsidR="00357B47" w:rsidRPr="00E90C2B" w:rsidRDefault="00357B47">
      <w:pPr>
        <w:rPr>
          <w:i/>
          <w:sz w:val="24"/>
          <w:szCs w:val="24"/>
          <w:lang w:val="it-IT"/>
        </w:rPr>
      </w:pPr>
    </w:p>
    <w:sectPr w:rsidR="00357B47" w:rsidRPr="00E90C2B" w:rsidSect="004517A0">
      <w:pgSz w:w="11906" w:h="16838"/>
      <w:pgMar w:top="27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61DF2"/>
    <w:multiLevelType w:val="hybridMultilevel"/>
    <w:tmpl w:val="6382CB50"/>
    <w:lvl w:ilvl="0" w:tplc="F71482DC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D444BA"/>
    <w:multiLevelType w:val="hybridMultilevel"/>
    <w:tmpl w:val="8BA8562A"/>
    <w:lvl w:ilvl="0" w:tplc="0409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CA3446"/>
    <w:multiLevelType w:val="hybridMultilevel"/>
    <w:tmpl w:val="8848B81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A964B9"/>
    <w:multiLevelType w:val="multilevel"/>
    <w:tmpl w:val="B7CEFF42"/>
    <w:lvl w:ilvl="0">
      <w:start w:val="1"/>
      <w:numFmt w:val="bullet"/>
      <w:lvlText w:val="-"/>
      <w:lvlJc w:val="left"/>
      <w:pPr>
        <w:ind w:left="360" w:hanging="360"/>
      </w:pPr>
      <w:rPr>
        <w:rFonts w:ascii="Cambria Math" w:hAnsi="Cambria Math" w:cs="Times New Roman" w:hint="default"/>
        <w:sz w:val="2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FEF7ABD"/>
    <w:multiLevelType w:val="hybridMultilevel"/>
    <w:tmpl w:val="D95C3B16"/>
    <w:lvl w:ilvl="0" w:tplc="040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1862429">
    <w:abstractNumId w:val="2"/>
  </w:num>
  <w:num w:numId="2" w16cid:durableId="1158614839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8752370">
    <w:abstractNumId w:val="0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9297485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1568304">
    <w:abstractNumId w:val="3"/>
  </w:num>
  <w:num w:numId="6" w16cid:durableId="998115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A2E"/>
    <w:rsid w:val="00002D67"/>
    <w:rsid w:val="000B401C"/>
    <w:rsid w:val="000D767E"/>
    <w:rsid w:val="001242A5"/>
    <w:rsid w:val="00142981"/>
    <w:rsid w:val="00144AEB"/>
    <w:rsid w:val="00144CD9"/>
    <w:rsid w:val="00170E18"/>
    <w:rsid w:val="001755C7"/>
    <w:rsid w:val="0021221F"/>
    <w:rsid w:val="002228B6"/>
    <w:rsid w:val="00243D77"/>
    <w:rsid w:val="00271777"/>
    <w:rsid w:val="00280D69"/>
    <w:rsid w:val="002F4101"/>
    <w:rsid w:val="0035399A"/>
    <w:rsid w:val="00357B47"/>
    <w:rsid w:val="003E03DB"/>
    <w:rsid w:val="0043189C"/>
    <w:rsid w:val="004344B5"/>
    <w:rsid w:val="004517A0"/>
    <w:rsid w:val="004A3BCD"/>
    <w:rsid w:val="004B104D"/>
    <w:rsid w:val="004C2577"/>
    <w:rsid w:val="004D3DD9"/>
    <w:rsid w:val="004F55FD"/>
    <w:rsid w:val="005408E1"/>
    <w:rsid w:val="00561DA4"/>
    <w:rsid w:val="005857A1"/>
    <w:rsid w:val="00594143"/>
    <w:rsid w:val="0064130B"/>
    <w:rsid w:val="00675808"/>
    <w:rsid w:val="00683C23"/>
    <w:rsid w:val="006C6A0D"/>
    <w:rsid w:val="006F4BC6"/>
    <w:rsid w:val="007053F3"/>
    <w:rsid w:val="00730C3D"/>
    <w:rsid w:val="00732764"/>
    <w:rsid w:val="007C08D3"/>
    <w:rsid w:val="008063E3"/>
    <w:rsid w:val="00841AB4"/>
    <w:rsid w:val="008D6E79"/>
    <w:rsid w:val="008E2F92"/>
    <w:rsid w:val="00935DBB"/>
    <w:rsid w:val="009503D7"/>
    <w:rsid w:val="00952CE4"/>
    <w:rsid w:val="009727EA"/>
    <w:rsid w:val="009C47EA"/>
    <w:rsid w:val="009D27E9"/>
    <w:rsid w:val="009F526F"/>
    <w:rsid w:val="00A01020"/>
    <w:rsid w:val="00A05D00"/>
    <w:rsid w:val="00A11CA9"/>
    <w:rsid w:val="00A12236"/>
    <w:rsid w:val="00A16552"/>
    <w:rsid w:val="00A461B5"/>
    <w:rsid w:val="00A56A3E"/>
    <w:rsid w:val="00A719DC"/>
    <w:rsid w:val="00B10075"/>
    <w:rsid w:val="00B61BAB"/>
    <w:rsid w:val="00C01361"/>
    <w:rsid w:val="00C2232E"/>
    <w:rsid w:val="00C67CA6"/>
    <w:rsid w:val="00C77605"/>
    <w:rsid w:val="00C8473D"/>
    <w:rsid w:val="00C91A09"/>
    <w:rsid w:val="00C95CE1"/>
    <w:rsid w:val="00CF1DE4"/>
    <w:rsid w:val="00D01BA9"/>
    <w:rsid w:val="00D11367"/>
    <w:rsid w:val="00D46309"/>
    <w:rsid w:val="00D530E2"/>
    <w:rsid w:val="00D90115"/>
    <w:rsid w:val="00DC537B"/>
    <w:rsid w:val="00DD369C"/>
    <w:rsid w:val="00DF36BB"/>
    <w:rsid w:val="00E0247F"/>
    <w:rsid w:val="00E50319"/>
    <w:rsid w:val="00E90C2B"/>
    <w:rsid w:val="00EC680F"/>
    <w:rsid w:val="00EE5F02"/>
    <w:rsid w:val="00F00535"/>
    <w:rsid w:val="00F04A2E"/>
    <w:rsid w:val="00F62388"/>
    <w:rsid w:val="00F973FE"/>
    <w:rsid w:val="00FA6A19"/>
    <w:rsid w:val="00FC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56C51"/>
  <w15:docId w15:val="{2CB216E6-ECC6-4497-8EFC-0A476004D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F04A2E"/>
    <w:rPr>
      <w:rFonts w:ascii="Times New Roman" w:hAnsi="Times New Roman" w:cs="Times New Roman" w:hint="default"/>
      <w:b/>
      <w:bCs/>
    </w:rPr>
  </w:style>
  <w:style w:type="paragraph" w:styleId="NormalWeb">
    <w:name w:val="Normal (Web)"/>
    <w:basedOn w:val="Normal"/>
    <w:uiPriority w:val="99"/>
    <w:semiHidden/>
    <w:unhideWhenUsed/>
    <w:qFormat/>
    <w:rsid w:val="00F04A2E"/>
    <w:pPr>
      <w:spacing w:before="100" w:beforeAutospacing="1" w:after="100" w:afterAutospacing="1"/>
    </w:pPr>
    <w:rPr>
      <w:rFonts w:ascii="Verdana" w:hAnsi="Verdana"/>
      <w:sz w:val="17"/>
      <w:szCs w:val="17"/>
      <w:lang w:eastAsia="en-US"/>
    </w:rPr>
  </w:style>
  <w:style w:type="paragraph" w:styleId="Header">
    <w:name w:val="header"/>
    <w:basedOn w:val="Normal"/>
    <w:link w:val="HeaderChar"/>
    <w:uiPriority w:val="99"/>
    <w:unhideWhenUsed/>
    <w:qFormat/>
    <w:rsid w:val="00F04A2E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Arial" w:eastAsia="Calibri" w:hAnsi="Arial"/>
      <w:sz w:val="24"/>
      <w:szCs w:val="24"/>
      <w:lang w:val="ro-RO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F04A2E"/>
    <w:rPr>
      <w:rFonts w:ascii="Arial" w:eastAsia="Calibri" w:hAnsi="Arial" w:cs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F04A2E"/>
    <w:pPr>
      <w:ind w:left="720"/>
      <w:contextualSpacing/>
    </w:pPr>
  </w:style>
  <w:style w:type="character" w:customStyle="1" w:styleId="LegturInternet">
    <w:name w:val="Legătură Internet"/>
    <w:basedOn w:val="DefaultParagraphFont"/>
    <w:uiPriority w:val="99"/>
    <w:rsid w:val="00F04A2E"/>
    <w:rPr>
      <w:color w:val="0000FF"/>
      <w:u w:val="single"/>
    </w:rPr>
  </w:style>
  <w:style w:type="character" w:customStyle="1" w:styleId="ListLabel179">
    <w:name w:val="ListLabel 179"/>
    <w:qFormat/>
    <w:rsid w:val="00F04A2E"/>
    <w:rPr>
      <w:rFonts w:ascii="Cambria Math" w:hAnsi="Cambria Math" w:cs="Cambria Math" w:hint="default"/>
      <w:b/>
      <w:bCs/>
      <w:sz w:val="28"/>
      <w:szCs w:val="28"/>
      <w:lang w:val="es-ES"/>
    </w:rPr>
  </w:style>
  <w:style w:type="character" w:customStyle="1" w:styleId="shdr">
    <w:name w:val="s_hdr"/>
    <w:basedOn w:val="DefaultParagraphFont"/>
    <w:qFormat/>
    <w:rsid w:val="00F04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5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drept.ro/00156324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drept.ro/00162046.ht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Primaria Ardeoani</cp:lastModifiedBy>
  <cp:revision>41</cp:revision>
  <cp:lastPrinted>2025-11-26T10:00:00Z</cp:lastPrinted>
  <dcterms:created xsi:type="dcterms:W3CDTF">2025-11-24T12:41:00Z</dcterms:created>
  <dcterms:modified xsi:type="dcterms:W3CDTF">2025-12-04T07:14:00Z</dcterms:modified>
</cp:coreProperties>
</file>